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1711D" w14:textId="77777777" w:rsidR="00E51227" w:rsidRPr="00E56406" w:rsidRDefault="00E51227" w:rsidP="00D173AD">
      <w:pPr>
        <w:ind w:left="990"/>
      </w:pPr>
    </w:p>
    <w:p w14:paraId="55AD43B8" w14:textId="77777777" w:rsidR="00E64092" w:rsidRPr="00E56406" w:rsidRDefault="00E64092" w:rsidP="00D173AD">
      <w:pPr>
        <w:ind w:left="990"/>
      </w:pPr>
    </w:p>
    <w:p w14:paraId="730BD00B" w14:textId="77777777" w:rsidR="00014054" w:rsidRPr="00E56406" w:rsidRDefault="00B62C5E" w:rsidP="00D173AD">
      <w:pPr>
        <w:pStyle w:val="Heading1"/>
        <w:spacing w:after="120"/>
        <w:ind w:left="990"/>
        <w:rPr>
          <w:b w:val="0"/>
          <w:bCs/>
          <w:color w:val="467C81" w:themeColor="accent3"/>
          <w:sz w:val="44"/>
          <w:szCs w:val="28"/>
        </w:rPr>
      </w:pPr>
      <w:r w:rsidRPr="00E56406">
        <w:rPr>
          <w:b w:val="0"/>
          <w:bCs/>
          <w:color w:val="467C81" w:themeColor="accent3"/>
          <w:sz w:val="44"/>
          <w:szCs w:val="28"/>
        </w:rPr>
        <w:t>Sécurité publique Canada</w:t>
      </w:r>
    </w:p>
    <w:p w14:paraId="27392CE9" w14:textId="3281A31B" w:rsidR="00014054" w:rsidRPr="00E56406" w:rsidRDefault="00B62C5E" w:rsidP="00D173AD">
      <w:pPr>
        <w:pStyle w:val="Heading1"/>
        <w:spacing w:before="0"/>
        <w:ind w:left="990"/>
      </w:pPr>
      <w:r w:rsidRPr="00E56406">
        <w:t>L</w:t>
      </w:r>
      <w:r w:rsidR="00C747A4" w:rsidRPr="00E56406">
        <w:t>’</w:t>
      </w:r>
      <w:r w:rsidRPr="00E56406">
        <w:t>histoire de Tyler</w:t>
      </w:r>
      <w:r w:rsidR="00AA17B3">
        <w:t xml:space="preserve"> </w:t>
      </w:r>
    </w:p>
    <w:p w14:paraId="577CA44F" w14:textId="64B13706" w:rsidR="00014054" w:rsidRPr="00E56406" w:rsidRDefault="00B62C5E" w:rsidP="00D173AD">
      <w:pPr>
        <w:pStyle w:val="Subtitle"/>
        <w:ind w:left="990"/>
      </w:pPr>
      <w:r w:rsidRPr="00E56406">
        <w:t>Interactions d</w:t>
      </w:r>
      <w:r w:rsidR="00C747A4" w:rsidRPr="00E56406">
        <w:t>’</w:t>
      </w:r>
      <w:r w:rsidRPr="00E56406">
        <w:t>un jeune avec le système de justice pénale canadien</w:t>
      </w:r>
    </w:p>
    <w:p w14:paraId="6056F229" w14:textId="77777777" w:rsidR="00192BD1" w:rsidRDefault="00192BD1" w:rsidP="00D173AD">
      <w:pPr>
        <w:pStyle w:val="DateDetails"/>
        <w:ind w:left="990" w:right="2700"/>
      </w:pPr>
      <w:r w:rsidRPr="00E56406">
        <w:t>R001-VB-2006</w:t>
      </w:r>
    </w:p>
    <w:p w14:paraId="415CD6D9" w14:textId="25876A8F" w:rsidR="00E56406" w:rsidRPr="00E56406" w:rsidRDefault="009507DD" w:rsidP="00D173AD">
      <w:pPr>
        <w:pStyle w:val="DateDetails"/>
        <w:ind w:left="990" w:right="2700"/>
        <w:rPr>
          <w:color w:val="6175AE" w:themeColor="accent5"/>
        </w:rPr>
      </w:pPr>
      <w:r>
        <w:rPr>
          <w:color w:val="6175AE" w:themeColor="accent5"/>
        </w:rPr>
        <w:t>février</w:t>
      </w:r>
      <w:r w:rsidR="00E56406" w:rsidRPr="00E56406">
        <w:rPr>
          <w:color w:val="6175AE" w:themeColor="accent5"/>
        </w:rPr>
        <w:t xml:space="preserve"> 2026 </w:t>
      </w:r>
    </w:p>
    <w:p w14:paraId="63B85758" w14:textId="7062EB3A" w:rsidR="005F288B" w:rsidRPr="00E56406" w:rsidRDefault="00B62C5E" w:rsidP="00E56406">
      <w:pPr>
        <w:pStyle w:val="IntrotoList"/>
        <w:ind w:left="990"/>
      </w:pPr>
      <w:r w:rsidRPr="00E56406">
        <w:br w:type="page"/>
      </w:r>
    </w:p>
    <w:p w14:paraId="31FBB358" w14:textId="23203A56" w:rsidR="00D52D26" w:rsidRPr="00E56406" w:rsidRDefault="004D27BD" w:rsidP="00B954EA">
      <w:pPr>
        <w:spacing w:after="0" w:line="312" w:lineRule="auto"/>
      </w:pPr>
      <w:bookmarkStart w:id="0" w:name="_Hlk153280099"/>
      <w:r>
        <w:rPr>
          <w:noProof/>
        </w:rPr>
        <w:drawing>
          <wp:inline distT="0" distB="0" distL="0" distR="0" wp14:anchorId="113725FB" wp14:editId="7D867CD8">
            <wp:extent cx="1257300" cy="1257300"/>
            <wp:effectExtent l="0" t="0" r="0" b="0"/>
            <wp:docPr id="1488828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14:paraId="3AC65FA3" w14:textId="7B15AC1C" w:rsidR="004D27BD" w:rsidRPr="004D27BD" w:rsidRDefault="00B62C5E" w:rsidP="004D27BD">
      <w:pPr>
        <w:spacing w:line="312" w:lineRule="auto"/>
        <w:rPr>
          <w:lang w:val="en-CA"/>
        </w:rPr>
      </w:pPr>
      <w:permStart w:id="650068413" w:edGrp="everyone"/>
      <w:permEnd w:id="650068413"/>
      <w:r w:rsidRPr="00E56406">
        <w:t>Vous pouvez consulter le présent document en ligne à l</w:t>
      </w:r>
      <w:r w:rsidR="00C747A4" w:rsidRPr="00E56406">
        <w:t>’</w:t>
      </w:r>
      <w:r w:rsidRPr="00E56406">
        <w:t>adresse suivante :</w:t>
      </w:r>
      <w:r w:rsidR="004D27BD" w:rsidRPr="004D27BD">
        <w:rPr>
          <w:rFonts w:eastAsiaTheme="minorHAnsi" w:cs="Aptos"/>
          <w:sz w:val="22"/>
          <w:lang w:val="en-CA"/>
          <w14:ligatures w14:val="standardContextual"/>
        </w:rPr>
        <w:t xml:space="preserve"> </w:t>
      </w:r>
      <w:hyperlink r:id="rId12" w:history="1">
        <w:r w:rsidR="004D27BD" w:rsidRPr="004D27BD">
          <w:rPr>
            <w:rStyle w:val="Hyperlink"/>
            <w:lang w:val="en-CA"/>
          </w:rPr>
          <w:t>https://www.securitepublique.gc.ca/cnt/rsrcs/pblctns/tlrs-stry-r001-2026/vsl-bklt-fr.aspx</w:t>
        </w:r>
      </w:hyperlink>
    </w:p>
    <w:p w14:paraId="488796AD" w14:textId="77777777" w:rsidR="00016F9F" w:rsidRPr="00E56406" w:rsidRDefault="00016F9F" w:rsidP="00B954EA">
      <w:pPr>
        <w:spacing w:line="312" w:lineRule="auto"/>
      </w:pPr>
      <w:r w:rsidRPr="00E56406">
        <w:t>L’histoire de Tyler utilise un personnage fictif pour illustrer les expériences communes des jeunes impliqués dans le système judiciaire ainsi que les coûts sociétaux pour les Canadiens. Ce livret de présentation offre un résumé visuellement attrayant d’un rapport plus long, enrichi de questions pédagogiques visant à susciter la réflexion et le dialogue. Il s’agit d’une ressource flexible destinée aux éducateurs, aux leaders communautaires et aux organisations partenaires pour soutenir des ateliers, des cours universitaires et des discussions communautaires.</w:t>
      </w:r>
    </w:p>
    <w:p w14:paraId="734AF2FA" w14:textId="07959214" w:rsidR="00D52D26" w:rsidRPr="00AA17B3" w:rsidRDefault="00B62C5E" w:rsidP="00B954EA">
      <w:pPr>
        <w:spacing w:line="312" w:lineRule="auto"/>
        <w:rPr>
          <w:lang w:val="en-US"/>
        </w:rPr>
      </w:pPr>
      <w:r w:rsidRPr="00AA17B3">
        <w:rPr>
          <w:lang w:val="en-US"/>
        </w:rPr>
        <w:t>A</w:t>
      </w:r>
      <w:r w:rsidR="00270A80" w:rsidRPr="00AA17B3">
        <w:rPr>
          <w:lang w:val="en-US"/>
        </w:rPr>
        <w:t xml:space="preserve">lso available in English under the title : </w:t>
      </w:r>
      <w:hyperlink r:id="rId13" w:history="1">
        <w:r w:rsidR="00270A80" w:rsidRPr="004D27BD">
          <w:rPr>
            <w:rStyle w:val="Hyperlink"/>
            <w:lang w:val="en-US"/>
          </w:rPr>
          <w:t>Tyler’s Story – One young person’s interactions with the Canadian criminal justice system</w:t>
        </w:r>
      </w:hyperlink>
    </w:p>
    <w:p w14:paraId="1D585A6E" w14:textId="3E5ADCF8" w:rsidR="00D52D26" w:rsidRPr="00E56406" w:rsidRDefault="00B62C5E" w:rsidP="00B954EA">
      <w:pPr>
        <w:spacing w:line="312" w:lineRule="auto"/>
      </w:pPr>
      <w:r w:rsidRPr="00E56406">
        <w:t xml:space="preserve">Pour obtenir la permission de reproduire les documents de Sécurité publique Canada à des fins commerciales, ou pour obtenir plus </w:t>
      </w:r>
      <w:r w:rsidR="00234F63" w:rsidRPr="00E56406">
        <w:t>de</w:t>
      </w:r>
      <w:r w:rsidRPr="00E56406">
        <w:t xml:space="preserve"> renseignements concernant les titulaires d</w:t>
      </w:r>
      <w:r w:rsidR="00C747A4" w:rsidRPr="00E56406">
        <w:t>’</w:t>
      </w:r>
      <w:r w:rsidRPr="00E56406">
        <w:t>un droit d</w:t>
      </w:r>
      <w:r w:rsidR="00C747A4" w:rsidRPr="00E56406">
        <w:t>’</w:t>
      </w:r>
      <w:r w:rsidRPr="00E56406">
        <w:t>auteur ou les restrictions connexes, veuillez communiquer avec :</w:t>
      </w:r>
    </w:p>
    <w:p w14:paraId="6192004E" w14:textId="77777777" w:rsidR="00D52D26" w:rsidRPr="00E56406" w:rsidRDefault="00B62C5E" w:rsidP="00B954EA">
      <w:pPr>
        <w:spacing w:after="0" w:line="312" w:lineRule="auto"/>
      </w:pPr>
      <w:r w:rsidRPr="00E56406">
        <w:t>Sécurité publique Canada – Communications</w:t>
      </w:r>
    </w:p>
    <w:p w14:paraId="3922A214" w14:textId="77777777" w:rsidR="00B846B1" w:rsidRPr="00E56406" w:rsidRDefault="00B62C5E" w:rsidP="00B846B1">
      <w:pPr>
        <w:spacing w:after="0" w:line="312" w:lineRule="auto"/>
      </w:pPr>
      <w:r w:rsidRPr="00E56406">
        <w:t xml:space="preserve">269, avenue Laurier Ouest </w:t>
      </w:r>
    </w:p>
    <w:p w14:paraId="00B0A8C5" w14:textId="77777777" w:rsidR="00B846B1" w:rsidRPr="00E56406" w:rsidRDefault="00B62C5E" w:rsidP="00B846B1">
      <w:pPr>
        <w:spacing w:line="312" w:lineRule="auto"/>
      </w:pPr>
      <w:r w:rsidRPr="00E56406">
        <w:t>Ottawa (Ontario) Canada  K1A 0P8</w:t>
      </w:r>
    </w:p>
    <w:p w14:paraId="14473655" w14:textId="77777777" w:rsidR="00C804A3" w:rsidRPr="00E56406" w:rsidRDefault="00B62C5E" w:rsidP="00B846B1">
      <w:pPr>
        <w:spacing w:after="0" w:line="312" w:lineRule="auto"/>
      </w:pPr>
      <w:r w:rsidRPr="00E56406">
        <w:fldChar w:fldCharType="begin"/>
      </w:r>
      <w:r w:rsidRPr="00E56406">
        <w:instrText xml:space="preserve"> HYPERLINK "Communications@ps-sp.gc.ca" </w:instrText>
      </w:r>
    </w:p>
    <w:p w14:paraId="0AFC072B" w14:textId="4C4D83C4" w:rsidR="00C804A3" w:rsidRPr="00E56406" w:rsidRDefault="00B62C5E" w:rsidP="00B846B1">
      <w:pPr>
        <w:rPr>
          <w:rStyle w:val="Hyperlink"/>
        </w:rPr>
      </w:pPr>
      <w:r w:rsidRPr="00E56406">
        <w:fldChar w:fldCharType="separate"/>
      </w:r>
      <w:r w:rsidRPr="00E56406">
        <w:rPr>
          <w:rStyle w:val="Hyperlink"/>
        </w:rPr>
        <w:t>Communications@ps-sp.gc.ca</w:t>
      </w:r>
    </w:p>
    <w:p w14:paraId="01ABA2A7" w14:textId="20B28209" w:rsidR="00D52D26" w:rsidRPr="00E56406" w:rsidRDefault="00B62C5E" w:rsidP="00B954EA">
      <w:pPr>
        <w:rPr>
          <w:rStyle w:val="Hyperlink"/>
        </w:rPr>
      </w:pPr>
      <w:r w:rsidRPr="00E56406">
        <w:fldChar w:fldCharType="end"/>
      </w:r>
      <w:r w:rsidRPr="00E56406">
        <w:fldChar w:fldCharType="begin"/>
      </w:r>
      <w:r w:rsidRPr="00E56406">
        <w:instrText>HYPERLINK "https://www.securitepublique.gc.ca/index-fr.aspx"</w:instrText>
      </w:r>
      <w:r w:rsidRPr="00E56406">
        <w:fldChar w:fldCharType="separate"/>
      </w:r>
      <w:r w:rsidRPr="00E56406">
        <w:rPr>
          <w:rStyle w:val="Hyperlink"/>
        </w:rPr>
        <w:t>www.securitepublique.gc.ca</w:t>
      </w:r>
    </w:p>
    <w:p w14:paraId="308B87F8" w14:textId="5C392648" w:rsidR="00D52D26" w:rsidRPr="00E56406" w:rsidRDefault="00B62C5E" w:rsidP="00B954EA">
      <w:r w:rsidRPr="00E56406">
        <w:fldChar w:fldCharType="end"/>
      </w:r>
      <w:r w:rsidRPr="00E56406">
        <w:t xml:space="preserve"> © Sa Majesté le Roi du Chef du Canada, représenté par les ministres de la Sécurité publique et de la Protection civile, </w:t>
      </w:r>
      <w:r w:rsidR="00E56406" w:rsidRPr="00E56406">
        <w:t>2026</w:t>
      </w:r>
      <w:r w:rsidRPr="00E56406">
        <w:t>.</w:t>
      </w:r>
    </w:p>
    <w:p w14:paraId="73EC0621" w14:textId="564BD6DE" w:rsidR="00B954EA" w:rsidRPr="00E56406" w:rsidRDefault="00B62C5E" w:rsidP="00B954EA">
      <w:pPr>
        <w:spacing w:after="0" w:line="312" w:lineRule="auto"/>
      </w:pPr>
      <w:bookmarkStart w:id="1" w:name="_Hlk153454840"/>
      <w:r w:rsidRPr="00E56406">
        <w:t xml:space="preserve">Date de publication : </w:t>
      </w:r>
      <w:r w:rsidR="00E56406" w:rsidRPr="00E56406">
        <w:t>2026-01</w:t>
      </w:r>
    </w:p>
    <w:p w14:paraId="24862BBE" w14:textId="367EDF30" w:rsidR="003C25E6" w:rsidRPr="00E56406" w:rsidRDefault="00B62C5E" w:rsidP="003C25E6">
      <w:pPr>
        <w:spacing w:line="312" w:lineRule="auto"/>
      </w:pPr>
      <w:bookmarkStart w:id="2" w:name="_Hlk153274897"/>
      <w:bookmarkEnd w:id="1"/>
      <w:r w:rsidRPr="00E56406">
        <w:t xml:space="preserve">Numéro de catalogue : </w:t>
      </w:r>
      <w:r w:rsidR="003C25E6" w:rsidRPr="00E56406">
        <w:t>PS18-106/3-</w:t>
      </w:r>
      <w:r w:rsidR="00E56406" w:rsidRPr="00E56406">
        <w:t>2026F</w:t>
      </w:r>
      <w:r w:rsidR="003C25E6" w:rsidRPr="00E56406">
        <w:t>-PDF</w:t>
      </w:r>
    </w:p>
    <w:p w14:paraId="1C433229" w14:textId="6F9A7D53" w:rsidR="006426BE" w:rsidRPr="00E56406" w:rsidRDefault="00B62C5E" w:rsidP="003C25E6">
      <w:pPr>
        <w:spacing w:after="160" w:line="312" w:lineRule="auto"/>
        <w:rPr>
          <w:highlight w:val="yellow"/>
        </w:rPr>
      </w:pPr>
      <w:r w:rsidRPr="00E56406">
        <w:t xml:space="preserve">ISBN : </w:t>
      </w:r>
      <w:r w:rsidR="003C25E6" w:rsidRPr="00E56406">
        <w:t>978-0-660-79502-7</w:t>
      </w:r>
      <w:r w:rsidRPr="00E56406">
        <w:br w:type="page"/>
      </w:r>
    </w:p>
    <w:p w14:paraId="54A08054" w14:textId="77777777" w:rsidR="00632710" w:rsidRPr="00E56406" w:rsidRDefault="00B62C5E" w:rsidP="00E55F95">
      <w:pPr>
        <w:pStyle w:val="Heading2"/>
        <w:rPr>
          <w:noProof/>
        </w:rPr>
      </w:pPr>
      <w:bookmarkStart w:id="3" w:name="_Toc207270333"/>
      <w:bookmarkEnd w:id="0"/>
      <w:bookmarkEnd w:id="2"/>
      <w:r w:rsidRPr="00E56406">
        <w:t>Table des matières</w:t>
      </w:r>
      <w:bookmarkEnd w:id="3"/>
      <w:r w:rsidRPr="00E56406">
        <w:rPr>
          <w:rFonts w:eastAsiaTheme="minorHAnsi" w:cstheme="minorBidi"/>
          <w:sz w:val="24"/>
          <w:szCs w:val="22"/>
        </w:rPr>
        <w:fldChar w:fldCharType="begin"/>
      </w:r>
      <w:r w:rsidR="0035321F" w:rsidRPr="00E56406">
        <w:instrText xml:space="preserve"> TOC \u \t "Heading 2,1,Heading 3,1" </w:instrText>
      </w:r>
      <w:r w:rsidRPr="00E56406">
        <w:rPr>
          <w:rFonts w:eastAsiaTheme="minorHAnsi" w:cstheme="minorBidi"/>
          <w:sz w:val="24"/>
          <w:szCs w:val="22"/>
        </w:rPr>
        <w:fldChar w:fldCharType="separate"/>
      </w:r>
    </w:p>
    <w:p w14:paraId="29A22E90" w14:textId="28A730DF" w:rsidR="00632710" w:rsidRPr="00E56406" w:rsidRDefault="00632710">
      <w:pPr>
        <w:pStyle w:val="TOC1"/>
        <w:tabs>
          <w:tab w:val="right" w:leader="dot" w:pos="9350"/>
        </w:tabs>
        <w:rPr>
          <w:rFonts w:asciiTheme="minorHAnsi" w:hAnsiTheme="minorHAnsi"/>
          <w:noProof/>
          <w:kern w:val="2"/>
          <w:sz w:val="24"/>
          <w:szCs w:val="24"/>
          <w:lang w:eastAsia="en-CA"/>
          <w14:ligatures w14:val="standardContextual"/>
        </w:rPr>
      </w:pPr>
      <w:r w:rsidRPr="00FF6C93">
        <w:rPr>
          <w:b/>
          <w:bCs/>
          <w:noProof/>
        </w:rPr>
        <w:t>Voici Tyler</w:t>
      </w:r>
      <w:r w:rsidRPr="00E56406">
        <w:rPr>
          <w:noProof/>
        </w:rPr>
        <w:tab/>
      </w:r>
      <w:r w:rsidRPr="00E56406">
        <w:rPr>
          <w:noProof/>
        </w:rPr>
        <w:fldChar w:fldCharType="begin"/>
      </w:r>
      <w:r w:rsidRPr="00E56406">
        <w:rPr>
          <w:noProof/>
        </w:rPr>
        <w:instrText xml:space="preserve"> PAGEREF _Toc207270334 \h </w:instrText>
      </w:r>
      <w:r w:rsidRPr="00E56406">
        <w:rPr>
          <w:noProof/>
        </w:rPr>
      </w:r>
      <w:r w:rsidRPr="00E56406">
        <w:rPr>
          <w:noProof/>
        </w:rPr>
        <w:fldChar w:fldCharType="separate"/>
      </w:r>
      <w:r w:rsidR="00FF6C93">
        <w:rPr>
          <w:noProof/>
        </w:rPr>
        <w:t>5</w:t>
      </w:r>
      <w:r w:rsidRPr="00E56406">
        <w:rPr>
          <w:noProof/>
        </w:rPr>
        <w:fldChar w:fldCharType="end"/>
      </w:r>
    </w:p>
    <w:p w14:paraId="4DE103A2" w14:textId="00507D53" w:rsidR="00632710" w:rsidRPr="00E56406" w:rsidRDefault="00632710">
      <w:pPr>
        <w:pStyle w:val="TOC1"/>
        <w:tabs>
          <w:tab w:val="right" w:leader="dot" w:pos="9350"/>
        </w:tabs>
        <w:rPr>
          <w:rFonts w:asciiTheme="minorHAnsi" w:hAnsiTheme="minorHAnsi"/>
          <w:noProof/>
          <w:kern w:val="2"/>
          <w:sz w:val="24"/>
          <w:szCs w:val="24"/>
          <w:lang w:eastAsia="en-CA"/>
          <w14:ligatures w14:val="standardContextual"/>
        </w:rPr>
      </w:pPr>
      <w:r w:rsidRPr="00E56406">
        <w:rPr>
          <w:noProof/>
        </w:rPr>
        <w:t>De 0 à 2 ans</w:t>
      </w:r>
      <w:r w:rsidRPr="00E56406">
        <w:rPr>
          <w:noProof/>
        </w:rPr>
        <w:tab/>
      </w:r>
      <w:r w:rsidRPr="00E56406">
        <w:rPr>
          <w:noProof/>
        </w:rPr>
        <w:fldChar w:fldCharType="begin"/>
      </w:r>
      <w:r w:rsidRPr="00E56406">
        <w:rPr>
          <w:noProof/>
        </w:rPr>
        <w:instrText xml:space="preserve"> PAGEREF _Toc207270335 \h </w:instrText>
      </w:r>
      <w:r w:rsidRPr="00E56406">
        <w:rPr>
          <w:noProof/>
        </w:rPr>
      </w:r>
      <w:r w:rsidRPr="00E56406">
        <w:rPr>
          <w:noProof/>
        </w:rPr>
        <w:fldChar w:fldCharType="separate"/>
      </w:r>
      <w:r w:rsidR="00FF6C93">
        <w:rPr>
          <w:noProof/>
        </w:rPr>
        <w:t>6</w:t>
      </w:r>
      <w:r w:rsidRPr="00E56406">
        <w:rPr>
          <w:noProof/>
        </w:rPr>
        <w:fldChar w:fldCharType="end"/>
      </w:r>
    </w:p>
    <w:p w14:paraId="4C5535F8" w14:textId="1AC62741" w:rsidR="00632710" w:rsidRPr="00E56406" w:rsidRDefault="00632710">
      <w:pPr>
        <w:pStyle w:val="TOC1"/>
        <w:tabs>
          <w:tab w:val="right" w:leader="dot" w:pos="9350"/>
        </w:tabs>
        <w:rPr>
          <w:rFonts w:asciiTheme="minorHAnsi" w:hAnsiTheme="minorHAnsi"/>
          <w:noProof/>
          <w:kern w:val="2"/>
          <w:sz w:val="24"/>
          <w:szCs w:val="24"/>
          <w:lang w:eastAsia="en-CA"/>
          <w14:ligatures w14:val="standardContextual"/>
        </w:rPr>
      </w:pPr>
      <w:r w:rsidRPr="00E56406">
        <w:rPr>
          <w:noProof/>
        </w:rPr>
        <w:t>De 3 à 5 ans</w:t>
      </w:r>
      <w:r w:rsidRPr="00E56406">
        <w:rPr>
          <w:noProof/>
        </w:rPr>
        <w:tab/>
      </w:r>
      <w:r w:rsidRPr="00E56406">
        <w:rPr>
          <w:noProof/>
        </w:rPr>
        <w:fldChar w:fldCharType="begin"/>
      </w:r>
      <w:r w:rsidRPr="00E56406">
        <w:rPr>
          <w:noProof/>
        </w:rPr>
        <w:instrText xml:space="preserve"> PAGEREF _Toc207270336 \h </w:instrText>
      </w:r>
      <w:r w:rsidRPr="00E56406">
        <w:rPr>
          <w:noProof/>
        </w:rPr>
      </w:r>
      <w:r w:rsidRPr="00E56406">
        <w:rPr>
          <w:noProof/>
        </w:rPr>
        <w:fldChar w:fldCharType="separate"/>
      </w:r>
      <w:r w:rsidR="00FF6C93">
        <w:rPr>
          <w:noProof/>
        </w:rPr>
        <w:t>7</w:t>
      </w:r>
      <w:r w:rsidRPr="00E56406">
        <w:rPr>
          <w:noProof/>
        </w:rPr>
        <w:fldChar w:fldCharType="end"/>
      </w:r>
    </w:p>
    <w:p w14:paraId="7C0435F2" w14:textId="3187E294" w:rsidR="00632710" w:rsidRPr="00E56406" w:rsidRDefault="00632710">
      <w:pPr>
        <w:pStyle w:val="TOC1"/>
        <w:tabs>
          <w:tab w:val="right" w:leader="dot" w:pos="9350"/>
        </w:tabs>
        <w:rPr>
          <w:rFonts w:asciiTheme="minorHAnsi" w:hAnsiTheme="minorHAnsi"/>
          <w:noProof/>
          <w:kern w:val="2"/>
          <w:sz w:val="24"/>
          <w:szCs w:val="24"/>
          <w:lang w:eastAsia="en-CA"/>
          <w14:ligatures w14:val="standardContextual"/>
        </w:rPr>
      </w:pPr>
      <w:r w:rsidRPr="00E56406">
        <w:rPr>
          <w:noProof/>
        </w:rPr>
        <w:t>De 6 à 10 ans</w:t>
      </w:r>
      <w:r w:rsidRPr="00E56406">
        <w:rPr>
          <w:noProof/>
        </w:rPr>
        <w:tab/>
      </w:r>
      <w:r w:rsidRPr="00E56406">
        <w:rPr>
          <w:noProof/>
        </w:rPr>
        <w:fldChar w:fldCharType="begin"/>
      </w:r>
      <w:r w:rsidRPr="00E56406">
        <w:rPr>
          <w:noProof/>
        </w:rPr>
        <w:instrText xml:space="preserve"> PAGEREF _Toc207270337 \h </w:instrText>
      </w:r>
      <w:r w:rsidRPr="00E56406">
        <w:rPr>
          <w:noProof/>
        </w:rPr>
      </w:r>
      <w:r w:rsidRPr="00E56406">
        <w:rPr>
          <w:noProof/>
        </w:rPr>
        <w:fldChar w:fldCharType="separate"/>
      </w:r>
      <w:r w:rsidR="00FF6C93">
        <w:rPr>
          <w:noProof/>
        </w:rPr>
        <w:t>9</w:t>
      </w:r>
      <w:r w:rsidRPr="00E56406">
        <w:rPr>
          <w:noProof/>
        </w:rPr>
        <w:fldChar w:fldCharType="end"/>
      </w:r>
    </w:p>
    <w:p w14:paraId="4896705C" w14:textId="7C63D522" w:rsidR="00632710" w:rsidRPr="00E56406" w:rsidRDefault="00632710">
      <w:pPr>
        <w:pStyle w:val="TOC1"/>
        <w:tabs>
          <w:tab w:val="right" w:leader="dot" w:pos="9350"/>
        </w:tabs>
        <w:rPr>
          <w:rFonts w:asciiTheme="minorHAnsi" w:hAnsiTheme="minorHAnsi"/>
          <w:noProof/>
          <w:kern w:val="2"/>
          <w:sz w:val="24"/>
          <w:szCs w:val="24"/>
          <w:lang w:eastAsia="en-CA"/>
          <w14:ligatures w14:val="standardContextual"/>
        </w:rPr>
      </w:pPr>
      <w:r w:rsidRPr="00E56406">
        <w:rPr>
          <w:noProof/>
        </w:rPr>
        <w:t>Possibilité de déjudiciarisation 1 :</w:t>
      </w:r>
      <w:r w:rsidRPr="00E56406">
        <w:rPr>
          <w:noProof/>
        </w:rPr>
        <w:tab/>
      </w:r>
      <w:r w:rsidRPr="00E56406">
        <w:rPr>
          <w:noProof/>
        </w:rPr>
        <w:fldChar w:fldCharType="begin"/>
      </w:r>
      <w:r w:rsidRPr="00E56406">
        <w:rPr>
          <w:noProof/>
        </w:rPr>
        <w:instrText xml:space="preserve"> PAGEREF _Toc207270338 \h </w:instrText>
      </w:r>
      <w:r w:rsidRPr="00E56406">
        <w:rPr>
          <w:noProof/>
        </w:rPr>
      </w:r>
      <w:r w:rsidRPr="00E56406">
        <w:rPr>
          <w:noProof/>
        </w:rPr>
        <w:fldChar w:fldCharType="separate"/>
      </w:r>
      <w:r w:rsidR="00FF6C93">
        <w:rPr>
          <w:noProof/>
        </w:rPr>
        <w:t>10</w:t>
      </w:r>
      <w:r w:rsidRPr="00E56406">
        <w:rPr>
          <w:noProof/>
        </w:rPr>
        <w:fldChar w:fldCharType="end"/>
      </w:r>
    </w:p>
    <w:p w14:paraId="4E61658B" w14:textId="6A6688A4" w:rsidR="00632710" w:rsidRPr="00E56406" w:rsidRDefault="00632710">
      <w:pPr>
        <w:pStyle w:val="TOC1"/>
        <w:tabs>
          <w:tab w:val="right" w:leader="dot" w:pos="9350"/>
        </w:tabs>
        <w:rPr>
          <w:rFonts w:asciiTheme="minorHAnsi" w:hAnsiTheme="minorHAnsi"/>
          <w:noProof/>
          <w:kern w:val="2"/>
          <w:sz w:val="24"/>
          <w:szCs w:val="24"/>
          <w:lang w:eastAsia="en-CA"/>
          <w14:ligatures w14:val="standardContextual"/>
        </w:rPr>
      </w:pPr>
      <w:r w:rsidRPr="00E56406">
        <w:rPr>
          <w:noProof/>
        </w:rPr>
        <w:t>De 11 à 14 ans</w:t>
      </w:r>
      <w:r w:rsidRPr="00E56406">
        <w:rPr>
          <w:noProof/>
        </w:rPr>
        <w:tab/>
      </w:r>
      <w:r w:rsidRPr="00E56406">
        <w:rPr>
          <w:noProof/>
        </w:rPr>
        <w:fldChar w:fldCharType="begin"/>
      </w:r>
      <w:r w:rsidRPr="00E56406">
        <w:rPr>
          <w:noProof/>
        </w:rPr>
        <w:instrText xml:space="preserve"> PAGEREF _Toc207270339 \h </w:instrText>
      </w:r>
      <w:r w:rsidRPr="00E56406">
        <w:rPr>
          <w:noProof/>
        </w:rPr>
      </w:r>
      <w:r w:rsidRPr="00E56406">
        <w:rPr>
          <w:noProof/>
        </w:rPr>
        <w:fldChar w:fldCharType="separate"/>
      </w:r>
      <w:r w:rsidR="00FF6C93">
        <w:rPr>
          <w:noProof/>
        </w:rPr>
        <w:t>11</w:t>
      </w:r>
      <w:r w:rsidRPr="00E56406">
        <w:rPr>
          <w:noProof/>
        </w:rPr>
        <w:fldChar w:fldCharType="end"/>
      </w:r>
    </w:p>
    <w:p w14:paraId="09816376" w14:textId="3D58BE30" w:rsidR="00632710" w:rsidRPr="00E56406" w:rsidRDefault="00632710">
      <w:pPr>
        <w:pStyle w:val="TOC1"/>
        <w:tabs>
          <w:tab w:val="right" w:leader="dot" w:pos="9350"/>
        </w:tabs>
        <w:rPr>
          <w:rFonts w:asciiTheme="minorHAnsi" w:hAnsiTheme="minorHAnsi"/>
          <w:noProof/>
          <w:kern w:val="2"/>
          <w:sz w:val="24"/>
          <w:szCs w:val="24"/>
          <w:lang w:eastAsia="en-CA"/>
          <w14:ligatures w14:val="standardContextual"/>
        </w:rPr>
      </w:pPr>
      <w:r w:rsidRPr="00E56406">
        <w:rPr>
          <w:noProof/>
        </w:rPr>
        <w:t>Possibilité de déjudiciarisation 2 :</w:t>
      </w:r>
      <w:r w:rsidRPr="00E56406">
        <w:rPr>
          <w:noProof/>
        </w:rPr>
        <w:tab/>
      </w:r>
      <w:r w:rsidRPr="00E56406">
        <w:rPr>
          <w:noProof/>
        </w:rPr>
        <w:fldChar w:fldCharType="begin"/>
      </w:r>
      <w:r w:rsidRPr="00E56406">
        <w:rPr>
          <w:noProof/>
        </w:rPr>
        <w:instrText xml:space="preserve"> PAGEREF _Toc207270340 \h </w:instrText>
      </w:r>
      <w:r w:rsidRPr="00E56406">
        <w:rPr>
          <w:noProof/>
        </w:rPr>
      </w:r>
      <w:r w:rsidRPr="00E56406">
        <w:rPr>
          <w:noProof/>
        </w:rPr>
        <w:fldChar w:fldCharType="separate"/>
      </w:r>
      <w:r w:rsidR="00FF6C93">
        <w:rPr>
          <w:noProof/>
        </w:rPr>
        <w:t>13</w:t>
      </w:r>
      <w:r w:rsidRPr="00E56406">
        <w:rPr>
          <w:noProof/>
        </w:rPr>
        <w:fldChar w:fldCharType="end"/>
      </w:r>
    </w:p>
    <w:p w14:paraId="43D150CD" w14:textId="59AFFC96" w:rsidR="00632710" w:rsidRPr="00E56406" w:rsidRDefault="00632710">
      <w:pPr>
        <w:pStyle w:val="TOC1"/>
        <w:tabs>
          <w:tab w:val="right" w:leader="dot" w:pos="9350"/>
        </w:tabs>
        <w:rPr>
          <w:rFonts w:asciiTheme="minorHAnsi" w:hAnsiTheme="minorHAnsi"/>
          <w:noProof/>
          <w:kern w:val="2"/>
          <w:sz w:val="24"/>
          <w:szCs w:val="24"/>
          <w:lang w:eastAsia="en-CA"/>
          <w14:ligatures w14:val="standardContextual"/>
        </w:rPr>
      </w:pPr>
      <w:r w:rsidRPr="00E56406">
        <w:rPr>
          <w:noProof/>
        </w:rPr>
        <w:t>De 15 à 17 ans</w:t>
      </w:r>
      <w:r w:rsidRPr="00E56406">
        <w:rPr>
          <w:noProof/>
        </w:rPr>
        <w:tab/>
      </w:r>
      <w:r w:rsidRPr="00E56406">
        <w:rPr>
          <w:noProof/>
        </w:rPr>
        <w:fldChar w:fldCharType="begin"/>
      </w:r>
      <w:r w:rsidRPr="00E56406">
        <w:rPr>
          <w:noProof/>
        </w:rPr>
        <w:instrText xml:space="preserve"> PAGEREF _Toc207270341 \h </w:instrText>
      </w:r>
      <w:r w:rsidRPr="00E56406">
        <w:rPr>
          <w:noProof/>
        </w:rPr>
      </w:r>
      <w:r w:rsidRPr="00E56406">
        <w:rPr>
          <w:noProof/>
        </w:rPr>
        <w:fldChar w:fldCharType="separate"/>
      </w:r>
      <w:r w:rsidR="00FF6C93">
        <w:rPr>
          <w:noProof/>
        </w:rPr>
        <w:t>14</w:t>
      </w:r>
      <w:r w:rsidRPr="00E56406">
        <w:rPr>
          <w:noProof/>
        </w:rPr>
        <w:fldChar w:fldCharType="end"/>
      </w:r>
    </w:p>
    <w:p w14:paraId="5015A562" w14:textId="1593C108" w:rsidR="00632710" w:rsidRPr="00E56406" w:rsidRDefault="00632710">
      <w:pPr>
        <w:pStyle w:val="TOC1"/>
        <w:tabs>
          <w:tab w:val="right" w:leader="dot" w:pos="9350"/>
        </w:tabs>
        <w:rPr>
          <w:rFonts w:asciiTheme="minorHAnsi" w:hAnsiTheme="minorHAnsi"/>
          <w:noProof/>
          <w:kern w:val="2"/>
          <w:sz w:val="24"/>
          <w:szCs w:val="24"/>
          <w:lang w:eastAsia="en-CA"/>
          <w14:ligatures w14:val="standardContextual"/>
        </w:rPr>
      </w:pPr>
      <w:r w:rsidRPr="00E56406">
        <w:rPr>
          <w:noProof/>
        </w:rPr>
        <w:t>Possibilité de déjudiciarisation 3 :</w:t>
      </w:r>
      <w:r w:rsidRPr="00E56406">
        <w:rPr>
          <w:noProof/>
        </w:rPr>
        <w:tab/>
      </w:r>
      <w:r w:rsidRPr="00E56406">
        <w:rPr>
          <w:noProof/>
        </w:rPr>
        <w:fldChar w:fldCharType="begin"/>
      </w:r>
      <w:r w:rsidRPr="00E56406">
        <w:rPr>
          <w:noProof/>
        </w:rPr>
        <w:instrText xml:space="preserve"> PAGEREF _Toc207270342 \h </w:instrText>
      </w:r>
      <w:r w:rsidRPr="00E56406">
        <w:rPr>
          <w:noProof/>
        </w:rPr>
      </w:r>
      <w:r w:rsidRPr="00E56406">
        <w:rPr>
          <w:noProof/>
        </w:rPr>
        <w:fldChar w:fldCharType="separate"/>
      </w:r>
      <w:r w:rsidR="00FF6C93">
        <w:rPr>
          <w:noProof/>
        </w:rPr>
        <w:t>15</w:t>
      </w:r>
      <w:r w:rsidRPr="00E56406">
        <w:rPr>
          <w:noProof/>
        </w:rPr>
        <w:fldChar w:fldCharType="end"/>
      </w:r>
    </w:p>
    <w:p w14:paraId="6976836E" w14:textId="05CE4CA3" w:rsidR="00632710" w:rsidRPr="00E56406" w:rsidRDefault="00632710">
      <w:pPr>
        <w:pStyle w:val="TOC1"/>
        <w:tabs>
          <w:tab w:val="right" w:leader="dot" w:pos="9350"/>
        </w:tabs>
        <w:rPr>
          <w:rFonts w:asciiTheme="minorHAnsi" w:hAnsiTheme="minorHAnsi"/>
          <w:noProof/>
          <w:kern w:val="2"/>
          <w:sz w:val="24"/>
          <w:szCs w:val="24"/>
          <w:lang w:eastAsia="en-CA"/>
          <w14:ligatures w14:val="standardContextual"/>
        </w:rPr>
      </w:pPr>
      <w:r w:rsidRPr="00E56406">
        <w:rPr>
          <w:noProof/>
        </w:rPr>
        <w:t>À partir de 18 ans</w:t>
      </w:r>
      <w:r w:rsidRPr="00E56406">
        <w:rPr>
          <w:noProof/>
        </w:rPr>
        <w:tab/>
      </w:r>
      <w:r w:rsidRPr="00E56406">
        <w:rPr>
          <w:noProof/>
        </w:rPr>
        <w:fldChar w:fldCharType="begin"/>
      </w:r>
      <w:r w:rsidRPr="00E56406">
        <w:rPr>
          <w:noProof/>
        </w:rPr>
        <w:instrText xml:space="preserve"> PAGEREF _Toc207270343 \h </w:instrText>
      </w:r>
      <w:r w:rsidRPr="00E56406">
        <w:rPr>
          <w:noProof/>
        </w:rPr>
      </w:r>
      <w:r w:rsidRPr="00E56406">
        <w:rPr>
          <w:noProof/>
        </w:rPr>
        <w:fldChar w:fldCharType="separate"/>
      </w:r>
      <w:r w:rsidR="00FF6C93">
        <w:rPr>
          <w:noProof/>
        </w:rPr>
        <w:t>16</w:t>
      </w:r>
      <w:r w:rsidRPr="00E56406">
        <w:rPr>
          <w:noProof/>
        </w:rPr>
        <w:fldChar w:fldCharType="end"/>
      </w:r>
    </w:p>
    <w:p w14:paraId="029D0335" w14:textId="0D510EC4" w:rsidR="00632710" w:rsidRPr="00E56406" w:rsidRDefault="00632710">
      <w:pPr>
        <w:pStyle w:val="TOC1"/>
        <w:tabs>
          <w:tab w:val="right" w:leader="dot" w:pos="9350"/>
        </w:tabs>
        <w:rPr>
          <w:rFonts w:asciiTheme="minorHAnsi" w:hAnsiTheme="minorHAnsi"/>
          <w:noProof/>
          <w:kern w:val="2"/>
          <w:sz w:val="24"/>
          <w:szCs w:val="24"/>
          <w:lang w:eastAsia="en-CA"/>
          <w14:ligatures w14:val="standardContextual"/>
        </w:rPr>
      </w:pPr>
      <w:r w:rsidRPr="00FF6C93">
        <w:rPr>
          <w:b/>
          <w:bCs/>
          <w:noProof/>
        </w:rPr>
        <w:t>Une dernière remarque de Tyler</w:t>
      </w:r>
      <w:r w:rsidRPr="00E56406">
        <w:rPr>
          <w:noProof/>
        </w:rPr>
        <w:tab/>
      </w:r>
      <w:r w:rsidRPr="00E56406">
        <w:rPr>
          <w:noProof/>
        </w:rPr>
        <w:fldChar w:fldCharType="begin"/>
      </w:r>
      <w:r w:rsidRPr="00E56406">
        <w:rPr>
          <w:noProof/>
        </w:rPr>
        <w:instrText xml:space="preserve"> PAGEREF _Toc207270344 \h </w:instrText>
      </w:r>
      <w:r w:rsidRPr="00E56406">
        <w:rPr>
          <w:noProof/>
        </w:rPr>
      </w:r>
      <w:r w:rsidRPr="00E56406">
        <w:rPr>
          <w:noProof/>
        </w:rPr>
        <w:fldChar w:fldCharType="separate"/>
      </w:r>
      <w:r w:rsidR="00FF6C93">
        <w:rPr>
          <w:noProof/>
        </w:rPr>
        <w:t>18</w:t>
      </w:r>
      <w:r w:rsidRPr="00E56406">
        <w:rPr>
          <w:noProof/>
        </w:rPr>
        <w:fldChar w:fldCharType="end"/>
      </w:r>
    </w:p>
    <w:p w14:paraId="7C9510C3" w14:textId="77777777" w:rsidR="00610A59" w:rsidRPr="00E56406" w:rsidRDefault="00B62C5E" w:rsidP="00BA2A05">
      <w:r w:rsidRPr="00E56406">
        <w:fldChar w:fldCharType="end"/>
      </w:r>
    </w:p>
    <w:p w14:paraId="7DB1055E" w14:textId="77777777" w:rsidR="00610A59" w:rsidRPr="00E56406" w:rsidRDefault="00B62C5E">
      <w:pPr>
        <w:spacing w:after="160" w:line="259" w:lineRule="auto"/>
        <w:rPr>
          <w:rFonts w:ascii="Aptos SemiBold" w:eastAsiaTheme="majorEastAsia" w:hAnsi="Aptos SemiBold" w:cstheme="majorBidi"/>
          <w:color w:val="3A5A88" w:themeColor="accent1"/>
          <w:sz w:val="40"/>
          <w:szCs w:val="26"/>
        </w:rPr>
      </w:pPr>
      <w:r w:rsidRPr="00E56406">
        <w:br w:type="page"/>
      </w:r>
    </w:p>
    <w:p w14:paraId="0B27E329" w14:textId="77777777" w:rsidR="00D60311" w:rsidRPr="00E56406" w:rsidRDefault="00B62C5E" w:rsidP="00D60311">
      <w:pPr>
        <w:pStyle w:val="Heading2"/>
      </w:pPr>
      <w:bookmarkStart w:id="4" w:name="_Toc207270334"/>
      <w:r w:rsidRPr="00E56406">
        <w:t>Voici Tyler</w:t>
      </w:r>
      <w:bookmarkEnd w:id="4"/>
    </w:p>
    <w:p w14:paraId="144240B0" w14:textId="71561E10" w:rsidR="00D60311" w:rsidRPr="00E56406" w:rsidRDefault="00B62C5E" w:rsidP="00D60311">
      <w:pPr>
        <w:rPr>
          <w:i/>
          <w:iCs/>
        </w:rPr>
      </w:pPr>
      <w:r w:rsidRPr="00E56406">
        <w:rPr>
          <w:i/>
          <w:iCs/>
        </w:rPr>
        <w:t>Bonjour, je m</w:t>
      </w:r>
      <w:r w:rsidR="00C747A4" w:rsidRPr="00E56406">
        <w:rPr>
          <w:i/>
          <w:iCs/>
        </w:rPr>
        <w:t>’</w:t>
      </w:r>
      <w:r w:rsidRPr="00E56406">
        <w:rPr>
          <w:i/>
          <w:iCs/>
        </w:rPr>
        <w:t>appelle Tyler</w:t>
      </w:r>
      <w:r w:rsidRPr="00E56406">
        <w:rPr>
          <w:rStyle w:val="FootnoteReference"/>
          <w:i/>
          <w:iCs/>
        </w:rPr>
        <w:footnoteReference w:id="1"/>
      </w:r>
      <w:r w:rsidRPr="00E56406">
        <w:rPr>
          <w:i/>
          <w:iCs/>
        </w:rPr>
        <w:t>. Le livret visuel que vous vous apprêtez à lire présente des éléments de ma jeunesse et de mes démêlés avec la justice. Les jeunes Canadiens font face à des défis différents, et il n</w:t>
      </w:r>
      <w:r w:rsidR="00C747A4" w:rsidRPr="00E56406">
        <w:rPr>
          <w:i/>
          <w:iCs/>
        </w:rPr>
        <w:t>’</w:t>
      </w:r>
      <w:r w:rsidRPr="00E56406">
        <w:rPr>
          <w:i/>
          <w:iCs/>
        </w:rPr>
        <w:t>y a pas une seule raison pour laquelle quelqu</w:t>
      </w:r>
      <w:r w:rsidR="00C747A4" w:rsidRPr="00E56406">
        <w:rPr>
          <w:i/>
          <w:iCs/>
        </w:rPr>
        <w:t>’</w:t>
      </w:r>
      <w:r w:rsidRPr="00E56406">
        <w:rPr>
          <w:i/>
          <w:iCs/>
        </w:rPr>
        <w:t xml:space="preserve">un est impliqué dans la criminalité. </w:t>
      </w:r>
    </w:p>
    <w:p w14:paraId="4CB85A88" w14:textId="27469C43" w:rsidR="00D60311" w:rsidRPr="00E56406" w:rsidRDefault="00B62C5E" w:rsidP="00D60311">
      <w:pPr>
        <w:rPr>
          <w:i/>
          <w:iCs/>
        </w:rPr>
      </w:pPr>
      <w:r w:rsidRPr="00E56406">
        <w:rPr>
          <w:i/>
          <w:iCs/>
        </w:rPr>
        <w:t>D</w:t>
      </w:r>
      <w:r w:rsidR="00C747A4" w:rsidRPr="00E56406">
        <w:rPr>
          <w:i/>
          <w:iCs/>
        </w:rPr>
        <w:t>’</w:t>
      </w:r>
      <w:r w:rsidRPr="00E56406">
        <w:rPr>
          <w:i/>
          <w:iCs/>
        </w:rPr>
        <w:t>après ce que j</w:t>
      </w:r>
      <w:r w:rsidR="00C747A4" w:rsidRPr="00E56406">
        <w:rPr>
          <w:i/>
          <w:iCs/>
        </w:rPr>
        <w:t>’</w:t>
      </w:r>
      <w:r w:rsidRPr="00E56406">
        <w:rPr>
          <w:i/>
          <w:iCs/>
        </w:rPr>
        <w:t xml:space="preserve">ai vu, plus une personne rencontre de défis, plus elle est susceptible de se retrouver coincée dans une vie criminelle. Il y a un poids et un coût réels à ces expériences. </w:t>
      </w:r>
    </w:p>
    <w:p w14:paraId="5775EEE5" w14:textId="07A3A26F" w:rsidR="00D60311" w:rsidRPr="00E56406" w:rsidRDefault="00B62C5E" w:rsidP="00D60311">
      <w:pPr>
        <w:rPr>
          <w:i/>
          <w:iCs/>
        </w:rPr>
      </w:pPr>
      <w:r w:rsidRPr="00E56406">
        <w:rPr>
          <w:i/>
          <w:iCs/>
        </w:rPr>
        <w:t>Mon histoire parle de traumatismes, de négligence, d</w:t>
      </w:r>
      <w:r w:rsidR="00C747A4" w:rsidRPr="00E56406">
        <w:rPr>
          <w:i/>
          <w:iCs/>
        </w:rPr>
        <w:t>’</w:t>
      </w:r>
      <w:r w:rsidRPr="00E56406">
        <w:rPr>
          <w:i/>
          <w:iCs/>
        </w:rPr>
        <w:t>abus et de la façon dont ces expériences ont créé un effet d</w:t>
      </w:r>
      <w:r w:rsidR="00C747A4" w:rsidRPr="00E56406">
        <w:rPr>
          <w:i/>
          <w:iCs/>
        </w:rPr>
        <w:t>’</w:t>
      </w:r>
      <w:r w:rsidRPr="00E56406">
        <w:rPr>
          <w:i/>
          <w:iCs/>
        </w:rPr>
        <w:t>entraînement pour ceux qui m</w:t>
      </w:r>
      <w:r w:rsidR="00C747A4" w:rsidRPr="00E56406">
        <w:rPr>
          <w:i/>
          <w:iCs/>
        </w:rPr>
        <w:t>’</w:t>
      </w:r>
      <w:r w:rsidRPr="00E56406">
        <w:rPr>
          <w:i/>
          <w:iCs/>
        </w:rPr>
        <w:t>entourent. Mais il s</w:t>
      </w:r>
      <w:r w:rsidR="00C747A4" w:rsidRPr="00E56406">
        <w:rPr>
          <w:i/>
          <w:iCs/>
        </w:rPr>
        <w:t>’</w:t>
      </w:r>
      <w:r w:rsidRPr="00E56406">
        <w:rPr>
          <w:i/>
          <w:iCs/>
        </w:rPr>
        <w:t>agit aussi des programmes et des possibilités qui font des vagues positives dans la vie des jeunes.</w:t>
      </w:r>
    </w:p>
    <w:p w14:paraId="625A98B6" w14:textId="77777777" w:rsidR="00D60311" w:rsidRPr="00E56406" w:rsidRDefault="00B62C5E" w:rsidP="00D60311">
      <w:pPr>
        <w:rPr>
          <w:i/>
          <w:iCs/>
        </w:rPr>
      </w:pPr>
      <w:r w:rsidRPr="00E56406">
        <w:rPr>
          <w:i/>
          <w:iCs/>
        </w:rPr>
        <w:t>Chaque histoire est différente, mais celle-ci est la mienne.</w:t>
      </w:r>
    </w:p>
    <w:p w14:paraId="48A16FEF" w14:textId="77777777" w:rsidR="00497A2C" w:rsidRPr="00E56406" w:rsidRDefault="00B62C5E" w:rsidP="00497A2C">
      <w:pPr>
        <w:pStyle w:val="BoxheadingDanger"/>
        <w:rPr>
          <w:rStyle w:val="Strong"/>
          <w:b/>
          <w:bCs w:val="0"/>
        </w:rPr>
      </w:pPr>
      <w:r w:rsidRPr="00E56406">
        <w:rPr>
          <w:rStyle w:val="Strong"/>
          <w:b/>
          <w:bCs w:val="0"/>
        </w:rPr>
        <w:t>Remarque au lecteur</w:t>
      </w:r>
    </w:p>
    <w:p w14:paraId="744FFA4A" w14:textId="4F7C9672" w:rsidR="00D60311" w:rsidRPr="00E56406" w:rsidRDefault="00B62C5E" w:rsidP="00D60311">
      <w:pPr>
        <w:pStyle w:val="Panel-blue"/>
      </w:pPr>
      <w:r w:rsidRPr="00E56406">
        <w:t xml:space="preserve">Les </w:t>
      </w:r>
      <w:r w:rsidRPr="00E56406">
        <w:rPr>
          <w:b/>
          <w:bCs/>
        </w:rPr>
        <w:t>facteurs de risque</w:t>
      </w:r>
      <w:r w:rsidRPr="00E56406">
        <w:t xml:space="preserve"> sont des influences négatives dans la vie des personnes ou de leur communauté qui peuvent augmenter la probabilité d</w:t>
      </w:r>
      <w:r w:rsidR="00C747A4" w:rsidRPr="00E56406">
        <w:t>’</w:t>
      </w:r>
      <w:r w:rsidRPr="00E56406">
        <w:t>un comportement criminel. Aucun facteur ne peut expliquer à lui seul pourquoi certains jeunes ont des démêlés avec le système de justice et ce ne sont pas toutes les personnes exposées à des facteurs de risque qui commettent des crimes. Cependant, l</w:t>
      </w:r>
      <w:r w:rsidR="00C747A4" w:rsidRPr="00E56406">
        <w:t>’</w:t>
      </w:r>
      <w:r w:rsidRPr="00E56406">
        <w:t>histoire de Tyler illustre comment l</w:t>
      </w:r>
      <w:r w:rsidR="00C747A4" w:rsidRPr="00E56406">
        <w:t>’</w:t>
      </w:r>
      <w:r w:rsidRPr="00E56406">
        <w:t>accumulation de multiples facteurs de risque cumulés peut mener un jeune sur la voie d</w:t>
      </w:r>
      <w:r w:rsidR="00C747A4" w:rsidRPr="00E56406">
        <w:t>’</w:t>
      </w:r>
      <w:r w:rsidRPr="00E56406">
        <w:t xml:space="preserve">un comportement criminel persistant. </w:t>
      </w:r>
    </w:p>
    <w:p w14:paraId="3B41DA40" w14:textId="0F51A646" w:rsidR="00D60311" w:rsidRPr="00E56406" w:rsidRDefault="00B62C5E" w:rsidP="00D60311">
      <w:pPr>
        <w:pStyle w:val="Panel-blue"/>
      </w:pPr>
      <w:r w:rsidRPr="00E56406">
        <w:t>Les facteurs de risque définis dans les premières années de l</w:t>
      </w:r>
      <w:r w:rsidR="00C747A4" w:rsidRPr="00E56406">
        <w:t>’</w:t>
      </w:r>
      <w:r w:rsidRPr="00E56406">
        <w:t xml:space="preserve">histoire de Tyler sont fondés sur la </w:t>
      </w:r>
      <w:r w:rsidRPr="00E56406">
        <w:rPr>
          <w:b/>
          <w:bCs/>
        </w:rPr>
        <w:t>théorie du potentiel antisocial cognitif intégré (PACI)</w:t>
      </w:r>
      <w:r w:rsidRPr="00E56406">
        <w:t xml:space="preserve">, qui </w:t>
      </w:r>
      <w:r w:rsidR="00C205EE" w:rsidRPr="00E56406">
        <w:t xml:space="preserve">est une perspective développementale montrant </w:t>
      </w:r>
      <w:r w:rsidR="00234F63" w:rsidRPr="007E1375">
        <w:t>comment</w:t>
      </w:r>
      <w:r w:rsidR="00234F63" w:rsidRPr="00E56406">
        <w:t xml:space="preserve"> </w:t>
      </w:r>
      <w:r w:rsidRPr="00E56406">
        <w:t>les antécédents familiaux, l</w:t>
      </w:r>
      <w:r w:rsidR="00C747A4" w:rsidRPr="00E56406">
        <w:t>’</w:t>
      </w:r>
      <w:r w:rsidRPr="00E56406">
        <w:t>environnement social et les facteurs individuels peuvent mener aux comportements criminels ultérieurs de Tyler.</w:t>
      </w:r>
    </w:p>
    <w:p w14:paraId="685E9C58" w14:textId="628640B7" w:rsidR="00D60311" w:rsidRPr="00E56406" w:rsidRDefault="00B62C5E" w:rsidP="00D60311">
      <w:pPr>
        <w:pStyle w:val="Panel-blue"/>
      </w:pPr>
      <w:r w:rsidRPr="00E56406">
        <w:t>Le comportement criminel de Tyler a commencé au milieu de son adolescence. Les facteurs de risque déterminés au cours de cette période et au-delà s</w:t>
      </w:r>
      <w:r w:rsidR="00C747A4" w:rsidRPr="00E56406">
        <w:t>’</w:t>
      </w:r>
      <w:r w:rsidRPr="00E56406">
        <w:t>harmonisent avec le modèle des</w:t>
      </w:r>
      <w:r w:rsidRPr="00E56406">
        <w:rPr>
          <w:b/>
          <w:bCs/>
        </w:rPr>
        <w:t xml:space="preserve"> « huit facteurs centraux »</w:t>
      </w:r>
      <w:r w:rsidRPr="00E56406">
        <w:t>, qui met en évidence huit grands facteurs de risque qui sont les plus fortement associés aux comportements criminels récurrents.</w:t>
      </w:r>
    </w:p>
    <w:p w14:paraId="10A0C6AB" w14:textId="77777777" w:rsidR="00D60311" w:rsidRPr="00E56406" w:rsidRDefault="00B62C5E" w:rsidP="00D60311">
      <w:pPr>
        <w:pStyle w:val="Panel-blue"/>
      </w:pPr>
      <w:r w:rsidRPr="00E56406">
        <w:t>Il est essentiel de comprendre les divers facteurs qui contribuent à un risque accru de comportement criminel pour élaborer des stratégies de prévention du crime complètes et efficaces.</w:t>
      </w:r>
    </w:p>
    <w:p w14:paraId="02F25AC7" w14:textId="25890BA5" w:rsidR="000219B6" w:rsidRPr="00E56406" w:rsidRDefault="00B62C5E" w:rsidP="00D60311">
      <w:pPr>
        <w:pStyle w:val="Panel-blue"/>
        <w:rPr>
          <w:rStyle w:val="Strong"/>
          <w:b w:val="0"/>
          <w:bCs w:val="0"/>
        </w:rPr>
      </w:pPr>
      <w:r w:rsidRPr="00E56406">
        <w:rPr>
          <w:rStyle w:val="Strong"/>
          <w:b w:val="0"/>
          <w:bCs w:val="0"/>
        </w:rPr>
        <w:t>Tout au long de cette histoire, vous rencontrerez des questions de réflexion pour approfondir votre compréhension de l</w:t>
      </w:r>
      <w:r w:rsidR="00C747A4" w:rsidRPr="00E56406">
        <w:rPr>
          <w:rStyle w:val="Strong"/>
          <w:b w:val="0"/>
          <w:bCs w:val="0"/>
        </w:rPr>
        <w:t>’</w:t>
      </w:r>
      <w:r w:rsidRPr="00E56406">
        <w:rPr>
          <w:rStyle w:val="Strong"/>
          <w:b w:val="0"/>
          <w:bCs w:val="0"/>
        </w:rPr>
        <w:t>importance d</w:t>
      </w:r>
      <w:r w:rsidR="00C747A4" w:rsidRPr="00E56406">
        <w:rPr>
          <w:rStyle w:val="Strong"/>
          <w:b w:val="0"/>
          <w:bCs w:val="0"/>
        </w:rPr>
        <w:t>’</w:t>
      </w:r>
      <w:r w:rsidRPr="00E56406">
        <w:rPr>
          <w:rStyle w:val="Strong"/>
          <w:b w:val="0"/>
          <w:bCs w:val="0"/>
        </w:rPr>
        <w:t xml:space="preserve">une prévention précoce et durable du crime. </w:t>
      </w:r>
    </w:p>
    <w:p w14:paraId="269130CD" w14:textId="660B57F2" w:rsidR="00497A2C" w:rsidRPr="00E56406" w:rsidRDefault="00B62C5E" w:rsidP="00D60311">
      <w:pPr>
        <w:pStyle w:val="Panel-blue"/>
        <w:rPr>
          <w:rStyle w:val="Strong"/>
          <w:b w:val="0"/>
          <w:bCs w:val="0"/>
        </w:rPr>
      </w:pPr>
      <w:r w:rsidRPr="00E56406">
        <w:rPr>
          <w:rStyle w:val="Strong"/>
          <w:b w:val="0"/>
          <w:bCs w:val="0"/>
        </w:rPr>
        <w:t>Ces suggestions vous guideront également dans l</w:t>
      </w:r>
      <w:r w:rsidR="00C747A4" w:rsidRPr="00E56406">
        <w:rPr>
          <w:rStyle w:val="Strong"/>
          <w:b w:val="0"/>
          <w:bCs w:val="0"/>
        </w:rPr>
        <w:t>’</w:t>
      </w:r>
      <w:r w:rsidRPr="00E56406">
        <w:rPr>
          <w:rStyle w:val="Strong"/>
          <w:b w:val="0"/>
          <w:bCs w:val="0"/>
        </w:rPr>
        <w:t>exploration des répercussions sociétales plus larges de la criminalité et souligneront la nécessité de renforcer les systèmes de soutien pour les jeunes ayant des démêlés avec la justice.</w:t>
      </w:r>
    </w:p>
    <w:p w14:paraId="2B09FE45" w14:textId="77777777" w:rsidR="00CF77B0" w:rsidRPr="00E56406" w:rsidRDefault="00B62C5E" w:rsidP="00CF77B0">
      <w:pPr>
        <w:pStyle w:val="Heading2"/>
      </w:pPr>
      <w:bookmarkStart w:id="5" w:name="_Toc207270335"/>
      <w:r w:rsidRPr="00E56406">
        <w:t>De 0 à 2 ans</w:t>
      </w:r>
      <w:bookmarkEnd w:id="5"/>
    </w:p>
    <w:p w14:paraId="396C66B9" w14:textId="726105F6" w:rsidR="00610A59" w:rsidRPr="00E56406" w:rsidRDefault="00B62C5E" w:rsidP="00CF77B0">
      <w:r w:rsidRPr="00E56406">
        <w:t>La mère de Tyler est tombée enceinte au début de la vingtaine alors qu</w:t>
      </w:r>
      <w:r w:rsidR="00C747A4" w:rsidRPr="00E56406">
        <w:t>’</w:t>
      </w:r>
      <w:r w:rsidRPr="00E56406">
        <w:t>elle vivait encore à la maison avec ses parents et étudiait dans un collège voisin. Elle a quitté l</w:t>
      </w:r>
      <w:r w:rsidR="00C747A4" w:rsidRPr="00E56406">
        <w:t>’</w:t>
      </w:r>
      <w:r w:rsidRPr="00E56406">
        <w:t>école et a emménagé avec son petit ami, le père de Tyler, qui avait des antécédents de crimes contre les biens. Il n</w:t>
      </w:r>
      <w:r w:rsidR="00C747A4" w:rsidRPr="00E56406">
        <w:t>’</w:t>
      </w:r>
      <w:r w:rsidRPr="00E56406">
        <w:t>a pas toujours été très gentil avec la mère de Tyler. Peu de temps après, elle a eu Tyler.</w:t>
      </w:r>
    </w:p>
    <w:p w14:paraId="16C32047" w14:textId="77777777" w:rsidR="00F82971" w:rsidRPr="00E56406" w:rsidRDefault="00F82971" w:rsidP="00CF77B0"/>
    <w:p w14:paraId="3AE73FB6" w14:textId="77777777" w:rsidR="00F82971" w:rsidRPr="00E56406" w:rsidRDefault="00F82971">
      <w:pPr>
        <w:spacing w:after="160" w:line="259" w:lineRule="auto"/>
      </w:pPr>
      <w:r w:rsidRPr="00E56406">
        <w:br w:type="page"/>
      </w:r>
    </w:p>
    <w:p w14:paraId="0EAD8FE4" w14:textId="4DB52F07" w:rsidR="00497A2C" w:rsidRPr="00E56406" w:rsidRDefault="00E56406" w:rsidP="00CF77B0">
      <w:r w:rsidRPr="00E56406">
        <w:t>Quelque temps après la naissance de Tyler</w:t>
      </w:r>
      <w:r w:rsidR="00B62C5E" w:rsidRPr="00E56406">
        <w:t>, un voisin a signalé une activité suspecte chez lui. La police a découvert une grande quantité d</w:t>
      </w:r>
      <w:r w:rsidR="00C747A4" w:rsidRPr="00E56406">
        <w:t>’</w:t>
      </w:r>
      <w:r w:rsidR="00B62C5E" w:rsidRPr="00E56406">
        <w:t>appareils électroniques volés et a arrêté le père de Tyler. Il a été condamné à trois ans dans un établissement correctionnel.</w:t>
      </w:r>
    </w:p>
    <w:p w14:paraId="3375D8A6" w14:textId="77777777" w:rsidR="00CF77B0" w:rsidRPr="00E56406" w:rsidRDefault="00B62C5E" w:rsidP="00CF77B0">
      <w:pPr>
        <w:pStyle w:val="BoxheadingWarning"/>
      </w:pPr>
      <w:r w:rsidRPr="00E56406">
        <w:t>Facteurs de risque de Tyler</w:t>
      </w:r>
    </w:p>
    <w:p w14:paraId="74150F12" w14:textId="02F287F5" w:rsidR="00234F63" w:rsidRPr="00E56406" w:rsidRDefault="00234F63" w:rsidP="00CF77B0">
      <w:pPr>
        <w:pStyle w:val="Alert-type-warning"/>
        <w:rPr>
          <w:b/>
          <w:bCs/>
        </w:rPr>
      </w:pPr>
      <w:r w:rsidRPr="00E56406">
        <w:rPr>
          <w:b/>
          <w:bCs/>
        </w:rPr>
        <w:t>Perspective de développement</w:t>
      </w:r>
    </w:p>
    <w:p w14:paraId="4B052255" w14:textId="2BFBC082" w:rsidR="00CF77B0" w:rsidRPr="00E56406" w:rsidRDefault="00B62C5E" w:rsidP="00CF77B0">
      <w:pPr>
        <w:pStyle w:val="Alert-type-warning"/>
        <w:rPr>
          <w:b/>
          <w:bCs/>
        </w:rPr>
      </w:pPr>
      <w:r w:rsidRPr="00E56406">
        <w:rPr>
          <w:b/>
          <w:bCs/>
        </w:rPr>
        <w:t>À long terme</w:t>
      </w:r>
    </w:p>
    <w:p w14:paraId="1F030267" w14:textId="77777777" w:rsidR="00CF77B0" w:rsidRPr="00E56406" w:rsidRDefault="00B62C5E" w:rsidP="00CF77B0">
      <w:pPr>
        <w:pStyle w:val="Alert-type-warning"/>
      </w:pPr>
      <w:r w:rsidRPr="00E56406">
        <w:t>Casier judiciaire et incarcération du père de Tyler</w:t>
      </w:r>
    </w:p>
    <w:p w14:paraId="517FF5FE" w14:textId="77777777" w:rsidR="00CF77B0" w:rsidRPr="00E56406" w:rsidRDefault="00B62C5E" w:rsidP="00CF77B0">
      <w:pPr>
        <w:pStyle w:val="Alert-type-warning"/>
      </w:pPr>
      <w:r w:rsidRPr="00E56406">
        <w:t xml:space="preserve">Exposition à la violence à la maison </w:t>
      </w:r>
    </w:p>
    <w:p w14:paraId="350D038A" w14:textId="77777777" w:rsidR="00CF77B0" w:rsidRPr="00E56406" w:rsidRDefault="00B62C5E" w:rsidP="00CF77B0">
      <w:pPr>
        <w:pStyle w:val="Alert-type-warning"/>
      </w:pPr>
      <w:r w:rsidRPr="00E56406">
        <w:t xml:space="preserve">Perturbation/instabilité familiale </w:t>
      </w:r>
    </w:p>
    <w:p w14:paraId="4F4D9F0C" w14:textId="77777777" w:rsidR="00CF77B0" w:rsidRPr="00E56406" w:rsidRDefault="00B62C5E" w:rsidP="00CF77B0">
      <w:pPr>
        <w:pStyle w:val="Alert-type-warning"/>
      </w:pPr>
      <w:r w:rsidRPr="00E56406">
        <w:t>Instabilité financière</w:t>
      </w:r>
    </w:p>
    <w:p w14:paraId="6FDB67FF" w14:textId="77777777" w:rsidR="00CF77B0" w:rsidRPr="00E56406" w:rsidRDefault="00B62C5E" w:rsidP="00CF77B0">
      <w:pPr>
        <w:pStyle w:val="BoxheadingInfo"/>
      </w:pPr>
      <w:r w:rsidRPr="00E56406">
        <w:t>Coûts associés potentiels</w:t>
      </w:r>
    </w:p>
    <w:p w14:paraId="4F319D45" w14:textId="77777777" w:rsidR="00CF77B0" w:rsidRPr="00E56406" w:rsidRDefault="00B62C5E" w:rsidP="00CF77B0">
      <w:pPr>
        <w:pStyle w:val="Alert-type-info"/>
        <w:rPr>
          <w:szCs w:val="26"/>
        </w:rPr>
      </w:pPr>
      <w:r w:rsidRPr="00E56406">
        <w:t>Appel de service de la police : 176 $</w:t>
      </w:r>
    </w:p>
    <w:p w14:paraId="3D6B2ED1" w14:textId="5432E743" w:rsidR="00CF77B0" w:rsidRPr="00E56406" w:rsidRDefault="00B62C5E" w:rsidP="00CF77B0">
      <w:pPr>
        <w:pStyle w:val="Alert-type-info"/>
        <w:rPr>
          <w:szCs w:val="26"/>
        </w:rPr>
      </w:pPr>
      <w:r w:rsidRPr="00E56406">
        <w:t>Enquête des services à l</w:t>
      </w:r>
      <w:r w:rsidR="00C747A4" w:rsidRPr="00E56406">
        <w:t>’</w:t>
      </w:r>
      <w:r w:rsidRPr="00E56406">
        <w:t>enfant et à la famille : 7 809 $</w:t>
      </w:r>
    </w:p>
    <w:p w14:paraId="53EFDE18" w14:textId="6537216B" w:rsidR="00CF77B0" w:rsidRPr="00E56406" w:rsidRDefault="00B62C5E" w:rsidP="00CF77B0">
      <w:pPr>
        <w:pStyle w:val="Alert-type-info"/>
        <w:rPr>
          <w:i/>
          <w:iCs/>
          <w:szCs w:val="26"/>
        </w:rPr>
      </w:pPr>
      <w:r w:rsidRPr="00E56406">
        <w:t>Visites à domicile des Services à l</w:t>
      </w:r>
      <w:r w:rsidR="00C747A4" w:rsidRPr="00E56406">
        <w:t>’</w:t>
      </w:r>
      <w:r w:rsidRPr="00E56406">
        <w:t>enfant (1 an) :</w:t>
      </w:r>
      <w:r w:rsidRPr="00E56406">
        <w:rPr>
          <w:i/>
          <w:iCs/>
          <w:szCs w:val="26"/>
        </w:rPr>
        <w:t xml:space="preserve"> </w:t>
      </w:r>
      <w:r w:rsidRPr="00E56406">
        <w:t>57 656 $</w:t>
      </w:r>
    </w:p>
    <w:p w14:paraId="34281437" w14:textId="77777777" w:rsidR="00CF77B0" w:rsidRPr="00E56406" w:rsidRDefault="00B62C5E" w:rsidP="00CF77B0">
      <w:pPr>
        <w:pStyle w:val="Alert-type-info"/>
        <w:rPr>
          <w:b/>
          <w:bCs/>
          <w:szCs w:val="26"/>
        </w:rPr>
      </w:pPr>
      <w:r w:rsidRPr="00E56406">
        <w:rPr>
          <w:b/>
          <w:bCs/>
          <w:szCs w:val="26"/>
        </w:rPr>
        <w:t>Total – Pour la période où il était âgé de 0 à 2 ans : 65 641 $</w:t>
      </w:r>
    </w:p>
    <w:p w14:paraId="009C3F20" w14:textId="77777777" w:rsidR="00CF77B0" w:rsidRPr="00E56406" w:rsidRDefault="00B62C5E" w:rsidP="00CF77B0">
      <w:pPr>
        <w:pStyle w:val="Heading2"/>
      </w:pPr>
      <w:bookmarkStart w:id="6" w:name="_Toc207270336"/>
      <w:r w:rsidRPr="00E56406">
        <w:t>De 3 à 5 ans</w:t>
      </w:r>
      <w:bookmarkEnd w:id="6"/>
    </w:p>
    <w:p w14:paraId="052E6A7F" w14:textId="7A6C6940" w:rsidR="00497A2C" w:rsidRPr="00E56406" w:rsidRDefault="00B62C5E" w:rsidP="00CF77B0">
      <w:bookmarkStart w:id="7" w:name="_Hlk188446608"/>
      <w:r w:rsidRPr="00E56406">
        <w:t>Tyler a commencé à avoir un comportement problématique à l</w:t>
      </w:r>
      <w:r w:rsidR="00C747A4" w:rsidRPr="00E56406">
        <w:t>’</w:t>
      </w:r>
      <w:r w:rsidRPr="00E56406">
        <w:t>âge de trois ans. Il ne se faisait pas d</w:t>
      </w:r>
      <w:r w:rsidR="00C747A4" w:rsidRPr="00E56406">
        <w:t>’</w:t>
      </w:r>
      <w:r w:rsidRPr="00E56406">
        <w:t>amis et était physiquement agressif envers les autres enfants. Même si la garderie a essayé de travailler avec lui, avec le temps, ses comportements sont devenus si problématiques qu</w:t>
      </w:r>
      <w:r w:rsidR="00C747A4" w:rsidRPr="00E56406">
        <w:t>’</w:t>
      </w:r>
      <w:r w:rsidRPr="00E56406">
        <w:t>il n</w:t>
      </w:r>
      <w:r w:rsidR="00C747A4" w:rsidRPr="00E56406">
        <w:t>’</w:t>
      </w:r>
      <w:r w:rsidRPr="00E56406">
        <w:t>était plus le bienvenu à la garderie et il a dû rester chez un voisin pendant que sa mère était au travail.</w:t>
      </w:r>
    </w:p>
    <w:p w14:paraId="60B842A2" w14:textId="4924A522" w:rsidR="00497A2C" w:rsidRPr="00E56406" w:rsidRDefault="00B62C5E" w:rsidP="00497A2C">
      <w:r w:rsidRPr="00E56406">
        <w:t>Lorsque Tyler avait quatre ans, son père a été libéré de prison et est retourné vivre avec Tyler et sa mère. Maintenant, Tyler est resté à la maison avec son père pendant que sa mère allait travailler. Il était ignoré par son père et se retrouvait souvent sans nourriture. Il n</w:t>
      </w:r>
      <w:r w:rsidR="00C747A4" w:rsidRPr="00E56406">
        <w:t>’</w:t>
      </w:r>
      <w:r w:rsidRPr="00E56406">
        <w:t>a pas fallu longtemps pour que les comportements problématiques de Tyler refassent surface.</w:t>
      </w:r>
    </w:p>
    <w:p w14:paraId="17E1248B" w14:textId="08460974" w:rsidR="00CF77B0" w:rsidRPr="00E56406" w:rsidRDefault="00B62C5E" w:rsidP="00497A2C">
      <w:pPr>
        <w:tabs>
          <w:tab w:val="left" w:pos="3731"/>
        </w:tabs>
      </w:pPr>
      <w:r w:rsidRPr="00E56406">
        <w:t>Lorsque Tyler avait cinq ans, son père lui a cassé le bras lors d</w:t>
      </w:r>
      <w:r w:rsidR="00C747A4" w:rsidRPr="00E56406">
        <w:t>’</w:t>
      </w:r>
      <w:r w:rsidRPr="00E56406">
        <w:t>une dispute au sujet d</w:t>
      </w:r>
      <w:r w:rsidR="00C747A4" w:rsidRPr="00E56406">
        <w:t>’</w:t>
      </w:r>
      <w:r w:rsidRPr="00E56406">
        <w:t>une télécommande de télévision cassée. Un médecin de la salle d</w:t>
      </w:r>
      <w:r w:rsidR="00C747A4" w:rsidRPr="00E56406">
        <w:t>’</w:t>
      </w:r>
      <w:r w:rsidRPr="00E56406">
        <w:t>urgence a soupçonné des abus. À la suite d</w:t>
      </w:r>
      <w:r w:rsidR="00C747A4" w:rsidRPr="00E56406">
        <w:t>’</w:t>
      </w:r>
      <w:r w:rsidRPr="00E56406">
        <w:t>une enquête et d</w:t>
      </w:r>
      <w:r w:rsidR="00C747A4" w:rsidRPr="00E56406">
        <w:t>’</w:t>
      </w:r>
      <w:r w:rsidRPr="00E56406">
        <w:t>une décision du tribunal civil de la famille, Tyler a été placé en famille d</w:t>
      </w:r>
      <w:r w:rsidR="00C747A4" w:rsidRPr="00E56406">
        <w:t>’</w:t>
      </w:r>
      <w:r w:rsidRPr="00E56406">
        <w:t>accueil temporaire.</w:t>
      </w:r>
    </w:p>
    <w:bookmarkEnd w:id="7"/>
    <w:p w14:paraId="33439B00" w14:textId="77777777" w:rsidR="00CF77B0" w:rsidRPr="00E56406" w:rsidRDefault="00B62C5E" w:rsidP="00CF77B0">
      <w:pPr>
        <w:pStyle w:val="BoxheadingWarning"/>
      </w:pPr>
      <w:r w:rsidRPr="00E56406">
        <w:t>Facteurs de risque de Tyler</w:t>
      </w:r>
    </w:p>
    <w:p w14:paraId="1AAAEE5B" w14:textId="6FFA4DDB" w:rsidR="00234F63" w:rsidRPr="00E56406" w:rsidRDefault="00234F63" w:rsidP="00CF77B0">
      <w:pPr>
        <w:pStyle w:val="Alert-type-warning"/>
        <w:rPr>
          <w:b/>
          <w:bCs/>
        </w:rPr>
      </w:pPr>
      <w:r w:rsidRPr="00E56406">
        <w:rPr>
          <w:b/>
          <w:bCs/>
        </w:rPr>
        <w:t>Perspective de développement</w:t>
      </w:r>
    </w:p>
    <w:p w14:paraId="439E12CF" w14:textId="3CEE3D1A" w:rsidR="00CF77B0" w:rsidRPr="00E56406" w:rsidRDefault="00B62C5E" w:rsidP="00CF77B0">
      <w:pPr>
        <w:pStyle w:val="Alert-type-warning"/>
        <w:rPr>
          <w:b/>
          <w:bCs/>
        </w:rPr>
      </w:pPr>
      <w:r w:rsidRPr="00E56406">
        <w:rPr>
          <w:b/>
          <w:bCs/>
        </w:rPr>
        <w:t>À long terme</w:t>
      </w:r>
    </w:p>
    <w:p w14:paraId="224477CD" w14:textId="5527501E" w:rsidR="00CF77B0" w:rsidRPr="00E56406" w:rsidRDefault="00B62C5E" w:rsidP="00CF77B0">
      <w:pPr>
        <w:pStyle w:val="Alert-type-warning"/>
      </w:pPr>
      <w:r w:rsidRPr="00E56406">
        <w:t>Niveau élevé d</w:t>
      </w:r>
      <w:r w:rsidR="00C747A4" w:rsidRPr="00E56406">
        <w:t>’</w:t>
      </w:r>
      <w:r w:rsidRPr="00E56406">
        <w:t xml:space="preserve">agressivité précoce </w:t>
      </w:r>
    </w:p>
    <w:p w14:paraId="37B4BCD4" w14:textId="77777777" w:rsidR="00CF77B0" w:rsidRPr="00E56406" w:rsidRDefault="00B62C5E" w:rsidP="00CF77B0">
      <w:pPr>
        <w:pStyle w:val="Alert-type-warning"/>
      </w:pPr>
      <w:r w:rsidRPr="00E56406">
        <w:t>Traits de colère</w:t>
      </w:r>
    </w:p>
    <w:p w14:paraId="2BBCE430" w14:textId="77777777" w:rsidR="00CF77B0" w:rsidRPr="00E56406" w:rsidRDefault="00B62C5E" w:rsidP="00CF77B0">
      <w:pPr>
        <w:pStyle w:val="Alert-type-warning"/>
      </w:pPr>
      <w:bookmarkStart w:id="8" w:name="_Hlk204243264"/>
      <w:r w:rsidRPr="00E56406">
        <w:t>Pratiques parentales négligentes et abusives</w:t>
      </w:r>
    </w:p>
    <w:bookmarkEnd w:id="8"/>
    <w:p w14:paraId="088AD0BF" w14:textId="499FCC3F" w:rsidR="00CF77B0" w:rsidRPr="00E56406" w:rsidRDefault="00B62C5E" w:rsidP="00CF77B0">
      <w:pPr>
        <w:pStyle w:val="Alert-type-warning"/>
      </w:pPr>
      <w:r w:rsidRPr="00E56406">
        <w:t>Perturbation</w:t>
      </w:r>
      <w:r w:rsidR="00234F63" w:rsidRPr="00E56406">
        <w:t>/</w:t>
      </w:r>
      <w:r w:rsidRPr="00E56406">
        <w:t>instabilité familiale (y compris le placement en famille d</w:t>
      </w:r>
      <w:r w:rsidR="00C747A4" w:rsidRPr="00E56406">
        <w:t>’</w:t>
      </w:r>
      <w:r w:rsidRPr="00E56406">
        <w:t>accueil)</w:t>
      </w:r>
    </w:p>
    <w:p w14:paraId="5076D18E" w14:textId="77777777" w:rsidR="00CF77B0" w:rsidRPr="00E56406" w:rsidRDefault="00B62C5E" w:rsidP="00CF77B0">
      <w:pPr>
        <w:pStyle w:val="Alert-type-warning"/>
      </w:pPr>
      <w:r w:rsidRPr="00E56406">
        <w:t>Difficulté à former des liens sociaux</w:t>
      </w:r>
    </w:p>
    <w:p w14:paraId="795207D4" w14:textId="77777777" w:rsidR="00CF77B0" w:rsidRPr="00E56406" w:rsidRDefault="00B62C5E" w:rsidP="00CF77B0">
      <w:pPr>
        <w:pStyle w:val="Alert-type-warning"/>
      </w:pPr>
      <w:r w:rsidRPr="00E56406">
        <w:t>Instabilité financière</w:t>
      </w:r>
    </w:p>
    <w:p w14:paraId="5B0348A6" w14:textId="77777777" w:rsidR="00CF77B0" w:rsidRPr="00E56406" w:rsidRDefault="00B62C5E" w:rsidP="00CF77B0">
      <w:pPr>
        <w:pStyle w:val="Alert-type-warning"/>
        <w:rPr>
          <w:b/>
          <w:bCs/>
        </w:rPr>
      </w:pPr>
      <w:r w:rsidRPr="00E56406">
        <w:rPr>
          <w:b/>
          <w:bCs/>
        </w:rPr>
        <w:t>À court terme</w:t>
      </w:r>
    </w:p>
    <w:p w14:paraId="2806F33B" w14:textId="77777777" w:rsidR="00CF77B0" w:rsidRPr="00E56406" w:rsidRDefault="00B62C5E" w:rsidP="00CF77B0">
      <w:pPr>
        <w:pStyle w:val="Alert-type-warning"/>
      </w:pPr>
      <w:r w:rsidRPr="00E56406">
        <w:t>Manque de supervision</w:t>
      </w:r>
    </w:p>
    <w:p w14:paraId="2DADD9A1" w14:textId="77777777" w:rsidR="00CF77B0" w:rsidRPr="00E56406" w:rsidRDefault="00B62C5E" w:rsidP="00CF77B0">
      <w:pPr>
        <w:pStyle w:val="BoxheadingInfo"/>
      </w:pPr>
      <w:r w:rsidRPr="00E56406">
        <w:t>Coûts associés potentiels</w:t>
      </w:r>
    </w:p>
    <w:p w14:paraId="0182BC00" w14:textId="3F723213" w:rsidR="00CF77B0" w:rsidRPr="00E56406" w:rsidRDefault="00B62C5E" w:rsidP="00CF77B0">
      <w:pPr>
        <w:pStyle w:val="Alert-type-info"/>
      </w:pPr>
      <w:r w:rsidRPr="00E56406">
        <w:t>Visite à l</w:t>
      </w:r>
      <w:r w:rsidR="00C747A4" w:rsidRPr="00E56406">
        <w:t>’</w:t>
      </w:r>
      <w:r w:rsidRPr="00E56406">
        <w:t>urgence : 1 083 $</w:t>
      </w:r>
    </w:p>
    <w:p w14:paraId="0F72FC8F" w14:textId="323B126E" w:rsidR="00CF77B0" w:rsidRPr="00E56406" w:rsidRDefault="00B62C5E" w:rsidP="00CF77B0">
      <w:pPr>
        <w:pStyle w:val="Alert-type-info"/>
      </w:pPr>
      <w:r w:rsidRPr="00E56406">
        <w:t>Enquête des services à l</w:t>
      </w:r>
      <w:r w:rsidR="00C747A4" w:rsidRPr="00E56406">
        <w:t>’</w:t>
      </w:r>
      <w:r w:rsidRPr="00E56406">
        <w:t>enfance : 7 809 $</w:t>
      </w:r>
    </w:p>
    <w:p w14:paraId="494FA209" w14:textId="46E95201" w:rsidR="00CF77B0" w:rsidRPr="00E56406" w:rsidRDefault="00B62C5E" w:rsidP="00CF77B0">
      <w:pPr>
        <w:pStyle w:val="Alert-type-info"/>
      </w:pPr>
      <w:r w:rsidRPr="00E56406">
        <w:t>Audience relative à la garde de l</w:t>
      </w:r>
      <w:r w:rsidR="00C747A4" w:rsidRPr="00E56406">
        <w:t>’</w:t>
      </w:r>
      <w:r w:rsidRPr="00E56406">
        <w:t>enfant : 72 790 $</w:t>
      </w:r>
    </w:p>
    <w:p w14:paraId="0F081F6F" w14:textId="1D6F08B7" w:rsidR="00CF77B0" w:rsidRPr="00E56406" w:rsidRDefault="00B62C5E" w:rsidP="00CF77B0">
      <w:pPr>
        <w:pStyle w:val="Alert-type-info"/>
      </w:pPr>
      <w:r w:rsidRPr="00E56406">
        <w:t>Placement en famille d</w:t>
      </w:r>
      <w:r w:rsidR="00C747A4" w:rsidRPr="00E56406">
        <w:t>’</w:t>
      </w:r>
      <w:r w:rsidRPr="00E56406">
        <w:t>accueil : 12 245 $</w:t>
      </w:r>
      <w:r w:rsidR="00234F63" w:rsidRPr="00E56406">
        <w:t xml:space="preserve"> au total pour huit mois</w:t>
      </w:r>
    </w:p>
    <w:p w14:paraId="45AA8D30" w14:textId="77777777" w:rsidR="00CF77B0" w:rsidRPr="00E56406" w:rsidRDefault="00B62C5E" w:rsidP="00CF77B0">
      <w:pPr>
        <w:pStyle w:val="Alert-type-info"/>
      </w:pPr>
      <w:r w:rsidRPr="00E56406">
        <w:rPr>
          <w:b/>
          <w:bCs/>
          <w:szCs w:val="26"/>
        </w:rPr>
        <w:t xml:space="preserve">Total – </w:t>
      </w:r>
      <w:r w:rsidRPr="00E56406">
        <w:rPr>
          <w:b/>
          <w:bCs/>
        </w:rPr>
        <w:t>Pour la période où il était âgé de 3 à 5 ans : 93 927 $</w:t>
      </w:r>
    </w:p>
    <w:p w14:paraId="3AF73631" w14:textId="77777777" w:rsidR="00CF77B0" w:rsidRPr="00E56406" w:rsidRDefault="00B62C5E" w:rsidP="00CF77B0">
      <w:pPr>
        <w:pStyle w:val="Heading2"/>
      </w:pPr>
      <w:bookmarkStart w:id="9" w:name="_Toc207270337"/>
      <w:r w:rsidRPr="00E56406">
        <w:t>De 6 à 10 ans</w:t>
      </w:r>
      <w:bookmarkEnd w:id="9"/>
    </w:p>
    <w:p w14:paraId="38E6C1C7" w14:textId="6E3438A2" w:rsidR="00CF77B0" w:rsidRPr="00E56406" w:rsidRDefault="00B62C5E" w:rsidP="00CF77B0">
      <w:pPr>
        <w:pStyle w:val="pf0"/>
        <w:spacing w:before="0" w:beforeAutospacing="0" w:after="120" w:afterAutospacing="0" w:line="336" w:lineRule="auto"/>
        <w:rPr>
          <w:rFonts w:ascii="Aptos" w:hAnsi="Aptos" w:cs="Segoe UI"/>
          <w:sz w:val="26"/>
          <w:szCs w:val="26"/>
        </w:rPr>
      </w:pPr>
      <w:r w:rsidRPr="00E56406">
        <w:rPr>
          <w:rFonts w:ascii="Aptos" w:hAnsi="Aptos"/>
          <w:sz w:val="26"/>
          <w:szCs w:val="26"/>
        </w:rPr>
        <w:t>Pendant son séjour en famille d</w:t>
      </w:r>
      <w:r w:rsidR="00C747A4" w:rsidRPr="00E56406">
        <w:rPr>
          <w:rFonts w:ascii="Aptos" w:hAnsi="Aptos"/>
          <w:sz w:val="26"/>
          <w:szCs w:val="26"/>
        </w:rPr>
        <w:t>’</w:t>
      </w:r>
      <w:r w:rsidRPr="00E56406">
        <w:rPr>
          <w:rFonts w:ascii="Aptos" w:hAnsi="Aptos"/>
          <w:sz w:val="26"/>
          <w:szCs w:val="26"/>
        </w:rPr>
        <w:t>accueil, les Services à l</w:t>
      </w:r>
      <w:r w:rsidR="00C747A4" w:rsidRPr="00E56406">
        <w:rPr>
          <w:rFonts w:ascii="Aptos" w:hAnsi="Aptos"/>
          <w:sz w:val="26"/>
          <w:szCs w:val="26"/>
        </w:rPr>
        <w:t>’</w:t>
      </w:r>
      <w:r w:rsidRPr="00E56406">
        <w:rPr>
          <w:rFonts w:ascii="Aptos" w:hAnsi="Aptos"/>
          <w:sz w:val="26"/>
          <w:szCs w:val="26"/>
        </w:rPr>
        <w:t>enfance et à la famille ont travaillé avec les parents de Tyler pour résoudre les problèmes qui ont mené à son placement en famille d</w:t>
      </w:r>
      <w:r w:rsidR="00C747A4" w:rsidRPr="00E56406">
        <w:rPr>
          <w:rFonts w:ascii="Aptos" w:hAnsi="Aptos"/>
          <w:sz w:val="26"/>
          <w:szCs w:val="26"/>
        </w:rPr>
        <w:t>’</w:t>
      </w:r>
      <w:r w:rsidRPr="00E56406">
        <w:rPr>
          <w:rFonts w:ascii="Aptos" w:hAnsi="Aptos"/>
          <w:sz w:val="26"/>
          <w:szCs w:val="26"/>
        </w:rPr>
        <w:t>accueil</w:t>
      </w:r>
      <w:r w:rsidRPr="00E56406">
        <w:rPr>
          <w:rStyle w:val="cf01"/>
          <w:rFonts w:ascii="Aptos" w:hAnsi="Aptos"/>
          <w:sz w:val="26"/>
          <w:szCs w:val="26"/>
        </w:rPr>
        <w:t xml:space="preserve">. </w:t>
      </w:r>
      <w:r w:rsidRPr="00E56406">
        <w:rPr>
          <w:rFonts w:ascii="Aptos" w:hAnsi="Aptos"/>
          <w:sz w:val="26"/>
          <w:szCs w:val="26"/>
        </w:rPr>
        <w:t>Tyler est retourné vivre avec sa famille après huit mois, bien que les Services à l</w:t>
      </w:r>
      <w:r w:rsidR="00C747A4" w:rsidRPr="00E56406">
        <w:rPr>
          <w:rFonts w:ascii="Aptos" w:hAnsi="Aptos"/>
          <w:sz w:val="26"/>
          <w:szCs w:val="26"/>
        </w:rPr>
        <w:t>’</w:t>
      </w:r>
      <w:r w:rsidRPr="00E56406">
        <w:rPr>
          <w:rFonts w:ascii="Aptos" w:hAnsi="Aptos"/>
          <w:sz w:val="26"/>
          <w:szCs w:val="26"/>
        </w:rPr>
        <w:t>enfance et à la famille aient continué de les superviser pendant plusieurs années.</w:t>
      </w:r>
    </w:p>
    <w:p w14:paraId="07A4D02E" w14:textId="13D75F83" w:rsidR="00497A2C" w:rsidRPr="00E56406" w:rsidRDefault="00B62C5E" w:rsidP="00CF77B0">
      <w:pPr>
        <w:pStyle w:val="pf0"/>
        <w:spacing w:before="0" w:beforeAutospacing="0" w:after="120" w:afterAutospacing="0" w:line="336" w:lineRule="auto"/>
        <w:rPr>
          <w:rFonts w:ascii="Aptos" w:hAnsi="Aptos" w:cs="Segoe UI"/>
          <w:sz w:val="26"/>
          <w:szCs w:val="26"/>
        </w:rPr>
      </w:pPr>
      <w:r w:rsidRPr="00E56406">
        <w:rPr>
          <w:rFonts w:ascii="Aptos" w:hAnsi="Aptos"/>
          <w:sz w:val="26"/>
          <w:szCs w:val="26"/>
        </w:rPr>
        <w:t>Bien que le père de Tyler ait continué à vivre dans la maison familiale, il a été émotionnellement absent pendant une grande partie de son enfance. Malgré le soutien de sa mère, Tyler continuait à éprouver des difficultés à se faire des amis ou à manifester de l</w:t>
      </w:r>
      <w:r w:rsidR="00C747A4" w:rsidRPr="00E56406">
        <w:rPr>
          <w:rFonts w:ascii="Aptos" w:hAnsi="Aptos"/>
          <w:sz w:val="26"/>
          <w:szCs w:val="26"/>
        </w:rPr>
        <w:t>’</w:t>
      </w:r>
      <w:r w:rsidRPr="00E56406">
        <w:rPr>
          <w:rFonts w:ascii="Aptos" w:hAnsi="Aptos"/>
          <w:sz w:val="26"/>
          <w:szCs w:val="26"/>
        </w:rPr>
        <w:t>empathie envers les autres enfants de son quartier et de son école. Il a été victime d</w:t>
      </w:r>
      <w:r w:rsidR="00C747A4" w:rsidRPr="00E56406">
        <w:rPr>
          <w:rFonts w:ascii="Aptos" w:hAnsi="Aptos"/>
          <w:sz w:val="26"/>
          <w:szCs w:val="26"/>
        </w:rPr>
        <w:t>’</w:t>
      </w:r>
      <w:r w:rsidRPr="00E56406">
        <w:rPr>
          <w:rFonts w:ascii="Aptos" w:hAnsi="Aptos"/>
          <w:sz w:val="26"/>
          <w:szCs w:val="26"/>
        </w:rPr>
        <w:t>intimidation fréquente à l</w:t>
      </w:r>
      <w:r w:rsidR="00C747A4" w:rsidRPr="00E56406">
        <w:rPr>
          <w:rFonts w:ascii="Aptos" w:hAnsi="Aptos"/>
          <w:sz w:val="26"/>
          <w:szCs w:val="26"/>
        </w:rPr>
        <w:t>’</w:t>
      </w:r>
      <w:r w:rsidRPr="00E56406">
        <w:rPr>
          <w:rFonts w:ascii="Aptos" w:hAnsi="Aptos"/>
          <w:sz w:val="26"/>
          <w:szCs w:val="26"/>
        </w:rPr>
        <w:t>école. À l</w:t>
      </w:r>
      <w:r w:rsidR="00C747A4" w:rsidRPr="00E56406">
        <w:rPr>
          <w:rFonts w:ascii="Aptos" w:hAnsi="Aptos"/>
          <w:sz w:val="26"/>
          <w:szCs w:val="26"/>
        </w:rPr>
        <w:t>’</w:t>
      </w:r>
      <w:r w:rsidRPr="00E56406">
        <w:rPr>
          <w:rFonts w:ascii="Aptos" w:hAnsi="Aptos"/>
          <w:sz w:val="26"/>
          <w:szCs w:val="26"/>
        </w:rPr>
        <w:t>âge de dix ans, Tyler se battait périodiquement à l</w:t>
      </w:r>
      <w:r w:rsidR="00C747A4" w:rsidRPr="00E56406">
        <w:rPr>
          <w:rFonts w:ascii="Aptos" w:hAnsi="Aptos"/>
          <w:sz w:val="26"/>
          <w:szCs w:val="26"/>
        </w:rPr>
        <w:t>’</w:t>
      </w:r>
      <w:r w:rsidRPr="00E56406">
        <w:rPr>
          <w:rFonts w:ascii="Aptos" w:hAnsi="Aptos"/>
          <w:sz w:val="26"/>
          <w:szCs w:val="26"/>
        </w:rPr>
        <w:t>école.</w:t>
      </w:r>
    </w:p>
    <w:p w14:paraId="58D322DE" w14:textId="77777777" w:rsidR="00CF77B0" w:rsidRPr="00E56406" w:rsidRDefault="00B62C5E" w:rsidP="00CF77B0">
      <w:pPr>
        <w:pStyle w:val="BoxheadingWarning"/>
      </w:pPr>
      <w:r w:rsidRPr="00E56406">
        <w:t>Facteurs de risque de Tyler</w:t>
      </w:r>
    </w:p>
    <w:p w14:paraId="17E31F2E" w14:textId="7C18BDC1" w:rsidR="00234F63" w:rsidRPr="00E56406" w:rsidRDefault="00234F63" w:rsidP="00CF77B0">
      <w:pPr>
        <w:pStyle w:val="Alert-type-warning"/>
        <w:rPr>
          <w:b/>
          <w:bCs/>
        </w:rPr>
      </w:pPr>
      <w:r w:rsidRPr="00E56406">
        <w:rPr>
          <w:b/>
          <w:bCs/>
        </w:rPr>
        <w:t>Perspective de développement</w:t>
      </w:r>
    </w:p>
    <w:p w14:paraId="36ED744B" w14:textId="57955B79" w:rsidR="00CF77B0" w:rsidRPr="00E56406" w:rsidRDefault="00B62C5E" w:rsidP="00CF77B0">
      <w:pPr>
        <w:pStyle w:val="Alert-type-warning"/>
        <w:rPr>
          <w:b/>
          <w:bCs/>
        </w:rPr>
      </w:pPr>
      <w:r w:rsidRPr="00E56406">
        <w:rPr>
          <w:b/>
          <w:bCs/>
        </w:rPr>
        <w:t>À long terme</w:t>
      </w:r>
    </w:p>
    <w:p w14:paraId="4E932C53" w14:textId="77777777" w:rsidR="00CF77B0" w:rsidRPr="00E56406" w:rsidRDefault="00B62C5E" w:rsidP="00CF77B0">
      <w:pPr>
        <w:pStyle w:val="Alert-type-warning"/>
      </w:pPr>
      <w:r w:rsidRPr="00E56406">
        <w:t xml:space="preserve">Comportement agressif </w:t>
      </w:r>
    </w:p>
    <w:p w14:paraId="7F184623" w14:textId="77777777" w:rsidR="00CF77B0" w:rsidRPr="00E56406" w:rsidRDefault="00B62C5E" w:rsidP="00CF77B0">
      <w:pPr>
        <w:pStyle w:val="Alert-type-warning"/>
      </w:pPr>
      <w:r w:rsidRPr="00E56406">
        <w:t>Traits de colère</w:t>
      </w:r>
    </w:p>
    <w:p w14:paraId="6147B2AF" w14:textId="77777777" w:rsidR="00BF6BC6" w:rsidRPr="00E56406" w:rsidRDefault="00B62C5E" w:rsidP="00BF6BC6">
      <w:pPr>
        <w:pStyle w:val="Alert-type-warning"/>
      </w:pPr>
      <w:r w:rsidRPr="00E56406">
        <w:t>Pratiques parentales négligentes et abusives</w:t>
      </w:r>
    </w:p>
    <w:p w14:paraId="169EDB16" w14:textId="17DE69CA" w:rsidR="00CF77B0" w:rsidRPr="00E56406" w:rsidRDefault="00B62C5E" w:rsidP="00CF77B0">
      <w:pPr>
        <w:pStyle w:val="Alert-type-warning"/>
      </w:pPr>
      <w:r w:rsidRPr="00E56406">
        <w:t>Perturbation</w:t>
      </w:r>
      <w:r w:rsidR="00234F63" w:rsidRPr="00E56406">
        <w:t>/</w:t>
      </w:r>
      <w:r w:rsidRPr="00E56406">
        <w:t>instabilité familiale (y compris le placement en famille d</w:t>
      </w:r>
      <w:r w:rsidR="00C747A4" w:rsidRPr="00E56406">
        <w:t>’</w:t>
      </w:r>
      <w:r w:rsidRPr="00E56406">
        <w:t>accueil)</w:t>
      </w:r>
    </w:p>
    <w:p w14:paraId="6747A9F7" w14:textId="77777777" w:rsidR="00CF77B0" w:rsidRPr="00E56406" w:rsidRDefault="00B62C5E" w:rsidP="00CF77B0">
      <w:pPr>
        <w:pStyle w:val="Alert-type-warning"/>
      </w:pPr>
      <w:r w:rsidRPr="00E56406">
        <w:t>Difficulté à former des liens sociaux</w:t>
      </w:r>
    </w:p>
    <w:p w14:paraId="435053CE" w14:textId="77777777" w:rsidR="00CF77B0" w:rsidRPr="00E56406" w:rsidRDefault="00B62C5E" w:rsidP="00CF77B0">
      <w:pPr>
        <w:pStyle w:val="Alert-type-warning"/>
      </w:pPr>
      <w:r w:rsidRPr="00E56406">
        <w:t>Instabilité financière</w:t>
      </w:r>
    </w:p>
    <w:p w14:paraId="7BABCEF6" w14:textId="77777777" w:rsidR="00CF77B0" w:rsidRPr="00E56406" w:rsidRDefault="00B62C5E" w:rsidP="00CF77B0">
      <w:pPr>
        <w:pStyle w:val="Alert-type-warning"/>
      </w:pPr>
      <w:r w:rsidRPr="00E56406">
        <w:t>Faible rendement scolaire</w:t>
      </w:r>
    </w:p>
    <w:p w14:paraId="092FBE5D" w14:textId="77777777" w:rsidR="00CF77B0" w:rsidRPr="00E56406" w:rsidRDefault="00B62C5E" w:rsidP="00CF77B0">
      <w:pPr>
        <w:pStyle w:val="Alert-type-warning"/>
        <w:rPr>
          <w:b/>
          <w:bCs/>
        </w:rPr>
      </w:pPr>
      <w:r w:rsidRPr="00E56406">
        <w:rPr>
          <w:b/>
          <w:bCs/>
        </w:rPr>
        <w:t>À court terme</w:t>
      </w:r>
    </w:p>
    <w:p w14:paraId="07A6A72B" w14:textId="77777777" w:rsidR="00CF77B0" w:rsidRPr="00E56406" w:rsidRDefault="00B62C5E" w:rsidP="00CF77B0">
      <w:pPr>
        <w:pStyle w:val="Alert-type-warning"/>
      </w:pPr>
      <w:r w:rsidRPr="00E56406">
        <w:t>Manque de supervision</w:t>
      </w:r>
    </w:p>
    <w:p w14:paraId="1F67C4A3" w14:textId="77777777" w:rsidR="00CF77B0" w:rsidRPr="00E56406" w:rsidRDefault="00B62C5E" w:rsidP="00CF77B0">
      <w:pPr>
        <w:pStyle w:val="Alert-type-warning"/>
      </w:pPr>
      <w:r w:rsidRPr="00E56406">
        <w:t>Faible empathie</w:t>
      </w:r>
    </w:p>
    <w:p w14:paraId="6AEF548A" w14:textId="77777777" w:rsidR="00CF77B0" w:rsidRPr="00E56406" w:rsidRDefault="00B62C5E" w:rsidP="00CF77B0">
      <w:pPr>
        <w:pStyle w:val="Alert-type-warning"/>
      </w:pPr>
      <w:r w:rsidRPr="00E56406">
        <w:t>Impulsivité</w:t>
      </w:r>
    </w:p>
    <w:p w14:paraId="7A8B1C3A" w14:textId="77777777" w:rsidR="00CF77B0" w:rsidRPr="00E56406" w:rsidRDefault="00B62C5E" w:rsidP="00CF77B0">
      <w:pPr>
        <w:pStyle w:val="BoxheadingInfo"/>
      </w:pPr>
      <w:r w:rsidRPr="00E56406">
        <w:t>Coûts associés potentiels</w:t>
      </w:r>
    </w:p>
    <w:p w14:paraId="45C6E511" w14:textId="63AFA60D" w:rsidR="00CF77B0" w:rsidRPr="00E56406" w:rsidRDefault="00B62C5E" w:rsidP="00CF77B0">
      <w:pPr>
        <w:pStyle w:val="Alert-type-info"/>
      </w:pPr>
      <w:r w:rsidRPr="00E56406">
        <w:t>Cours d</w:t>
      </w:r>
      <w:r w:rsidR="00C747A4" w:rsidRPr="00E56406">
        <w:t>’</w:t>
      </w:r>
      <w:r w:rsidRPr="00E56406">
        <w:t>éducation parentale (3 198 $)</w:t>
      </w:r>
    </w:p>
    <w:p w14:paraId="7A4E8AB9" w14:textId="77777777" w:rsidR="00CF77B0" w:rsidRPr="00E56406" w:rsidRDefault="00B62C5E" w:rsidP="00CF77B0">
      <w:pPr>
        <w:pStyle w:val="Alert-type-info"/>
      </w:pPr>
      <w:r w:rsidRPr="00E56406">
        <w:t>Visites supervisées (deux fois par semaine pendant huit semaines : 480 $)</w:t>
      </w:r>
    </w:p>
    <w:p w14:paraId="322CDB56" w14:textId="48E0FC41" w:rsidR="00CF77B0" w:rsidRPr="00E56406" w:rsidRDefault="00B62C5E" w:rsidP="00CF77B0">
      <w:pPr>
        <w:pStyle w:val="Alert-type-info"/>
      </w:pPr>
      <w:r w:rsidRPr="00E56406">
        <w:t>Visites à domicile des Services à l</w:t>
      </w:r>
      <w:r w:rsidR="00C747A4" w:rsidRPr="00E56406">
        <w:t>’</w:t>
      </w:r>
      <w:r w:rsidRPr="00E56406">
        <w:t>enfant/travail social individualisé continu (</w:t>
      </w:r>
      <w:r w:rsidR="00234F63" w:rsidRPr="00E56406">
        <w:t>deux instances de 365 jours, chacune au coût de</w:t>
      </w:r>
      <w:r w:rsidRPr="00E56406">
        <w:t> : 57 656 $)</w:t>
      </w:r>
    </w:p>
    <w:p w14:paraId="7DE73D18" w14:textId="77777777" w:rsidR="00AD6C1D" w:rsidRPr="00E56406" w:rsidRDefault="00B62C5E" w:rsidP="00CF77B0">
      <w:pPr>
        <w:pStyle w:val="Alert-type-info"/>
      </w:pPr>
      <w:r w:rsidRPr="00E56406">
        <w:t xml:space="preserve">Évaluation psychopédagogique (4 497 $) </w:t>
      </w:r>
    </w:p>
    <w:p w14:paraId="2B1FAD2B" w14:textId="082B8F09" w:rsidR="00CF77B0" w:rsidRPr="00E56406" w:rsidRDefault="00B62C5E" w:rsidP="00CF77B0">
      <w:pPr>
        <w:pStyle w:val="Alert-type-info"/>
      </w:pPr>
      <w:r w:rsidRPr="00E56406">
        <w:t>Plan d</w:t>
      </w:r>
      <w:r w:rsidR="00C747A4" w:rsidRPr="00E56406">
        <w:t>’</w:t>
      </w:r>
      <w:r w:rsidRPr="00E56406">
        <w:t>enseignement individualisé (pour 3 ans : 18 567 $)</w:t>
      </w:r>
    </w:p>
    <w:p w14:paraId="1CD83733" w14:textId="77777777" w:rsidR="00CF77B0" w:rsidRPr="00E56406" w:rsidRDefault="00B62C5E" w:rsidP="00CF77B0">
      <w:pPr>
        <w:pStyle w:val="Alert-type-info"/>
        <w:rPr>
          <w:b/>
          <w:bCs/>
        </w:rPr>
      </w:pPr>
      <w:r w:rsidRPr="00E56406">
        <w:rPr>
          <w:b/>
          <w:bCs/>
          <w:szCs w:val="26"/>
        </w:rPr>
        <w:t xml:space="preserve">Total – </w:t>
      </w:r>
      <w:r w:rsidRPr="00E56406">
        <w:rPr>
          <w:b/>
          <w:bCs/>
        </w:rPr>
        <w:t>Pour la période où il était âgé de 6 à 10 ans : 142 054 $</w:t>
      </w:r>
    </w:p>
    <w:p w14:paraId="3B9BDFC6" w14:textId="77777777" w:rsidR="00F82971" w:rsidRPr="00E56406" w:rsidRDefault="00F82971" w:rsidP="00CF77B0">
      <w:pPr>
        <w:pStyle w:val="Alert-type-info"/>
        <w:rPr>
          <w:b/>
          <w:bCs/>
        </w:rPr>
      </w:pPr>
    </w:p>
    <w:p w14:paraId="2DCA70FA" w14:textId="61E66B77" w:rsidR="00CF77B0" w:rsidRPr="00E56406" w:rsidRDefault="00B62C5E" w:rsidP="00CF77B0">
      <w:pPr>
        <w:pStyle w:val="Heading3"/>
      </w:pPr>
      <w:bookmarkStart w:id="10" w:name="_Toc207270338"/>
      <w:r w:rsidRPr="00E56406">
        <w:t>Possibilité de déjudiciarisation 1 </w:t>
      </w:r>
      <w:bookmarkEnd w:id="10"/>
    </w:p>
    <w:p w14:paraId="4A5CEB4E" w14:textId="2F88B390" w:rsidR="00CF77B0" w:rsidRPr="00E56406" w:rsidRDefault="00B62C5E" w:rsidP="00CF77B0">
      <w:bookmarkStart w:id="11" w:name="_Hlk179209305"/>
      <w:r w:rsidRPr="00E56406">
        <w:t>Tyler aurait pu bénéficier d</w:t>
      </w:r>
      <w:r w:rsidR="00C747A4" w:rsidRPr="00E56406">
        <w:t>’</w:t>
      </w:r>
      <w:r w:rsidRPr="00E56406">
        <w:t>une participation à un programme comme SNAP</w:t>
      </w:r>
      <w:r w:rsidRPr="00FC001D">
        <w:t>®</w:t>
      </w:r>
      <w:r w:rsidRPr="00E56406">
        <w:t xml:space="preserve"> (Stop, n</w:t>
      </w:r>
      <w:r w:rsidR="00C747A4" w:rsidRPr="00E56406">
        <w:t>’</w:t>
      </w:r>
      <w:r w:rsidRPr="00E56406">
        <w:t xml:space="preserve">agis pas, analyse et planifie). </w:t>
      </w:r>
      <w:bookmarkEnd w:id="11"/>
      <w:r w:rsidRPr="00E56406">
        <w:t>SNAP</w:t>
      </w:r>
      <w:r w:rsidRPr="00FC001D">
        <w:t>®</w:t>
      </w:r>
      <w:r w:rsidRPr="00E56406">
        <w:t xml:space="preserve"> enseigne aux enfants comment réguler les sentiments de colère et contrôler les comportements impulsifs et agressifs. Pour ce faire, ils s</w:t>
      </w:r>
      <w:r w:rsidR="00C747A4" w:rsidRPr="00E56406">
        <w:t>’</w:t>
      </w:r>
      <w:r w:rsidRPr="00E56406">
        <w:t>arrêtent et réfléchissent à d</w:t>
      </w:r>
      <w:r w:rsidR="00C747A4" w:rsidRPr="00E56406">
        <w:t>’</w:t>
      </w:r>
      <w:r w:rsidRPr="00E56406">
        <w:t xml:space="preserve">autres façons de réagir à une situation. </w:t>
      </w:r>
    </w:p>
    <w:p w14:paraId="777595BC" w14:textId="77777777" w:rsidR="00F82971" w:rsidRPr="00E56406" w:rsidRDefault="00F82971" w:rsidP="00CF77B0"/>
    <w:p w14:paraId="69BBE9EC" w14:textId="77777777" w:rsidR="00162582" w:rsidRPr="00E56406" w:rsidRDefault="00B62C5E" w:rsidP="00162582">
      <w:pPr>
        <w:pStyle w:val="BoxheadingSuccess"/>
      </w:pPr>
      <w:r w:rsidRPr="00E56406">
        <w:t>Économies potentielles</w:t>
      </w:r>
    </w:p>
    <w:p w14:paraId="6909F3B9" w14:textId="5CDD3C6D" w:rsidR="00CF77B0" w:rsidRPr="00E56406" w:rsidRDefault="00B62C5E" w:rsidP="00497A2C">
      <w:pPr>
        <w:pStyle w:val="Panel-green"/>
      </w:pPr>
      <w:r w:rsidRPr="00E56406">
        <w:rPr>
          <w:b/>
          <w:bCs/>
        </w:rPr>
        <w:t>Plus de 1,3 million de dollars</w:t>
      </w:r>
      <w:r w:rsidRPr="00E56406">
        <w:t xml:space="preserve"> auraient pu être économisés si Tyler avait eu accès à ce programme et l</w:t>
      </w:r>
      <w:r w:rsidR="00C747A4" w:rsidRPr="00E56406">
        <w:t>’</w:t>
      </w:r>
      <w:r w:rsidRPr="00E56406">
        <w:t>avait terminé avec succès. Ou bien, 62 dollars auraient pu être remboursés pour chaque dollar dépensé pour le SNAP</w:t>
      </w:r>
      <w:r w:rsidRPr="00AA17B3">
        <w:t>®.</w:t>
      </w:r>
    </w:p>
    <w:p w14:paraId="3DD7FD1D" w14:textId="77777777" w:rsidR="00AD5C2A" w:rsidRPr="00E56406" w:rsidRDefault="00B62C5E" w:rsidP="00AD5C2A">
      <w:pPr>
        <w:pStyle w:val="BoxheadingDanger"/>
      </w:pPr>
      <w:r w:rsidRPr="00E56406">
        <w:t>Questions de réflexion</w:t>
      </w:r>
    </w:p>
    <w:p w14:paraId="22161382" w14:textId="77777777" w:rsidR="00AD5C2A" w:rsidRPr="00E56406" w:rsidRDefault="00B62C5E" w:rsidP="00AD5C2A">
      <w:pPr>
        <w:pStyle w:val="Panel-blue"/>
        <w:rPr>
          <w:i/>
          <w:iCs w:val="0"/>
        </w:rPr>
      </w:pPr>
      <w:r w:rsidRPr="00E56406">
        <w:rPr>
          <w:i/>
          <w:iCs w:val="0"/>
        </w:rPr>
        <w:t>Quel rôle les expériences de la petite enfance ont-elles pu jouer dans le comportement ultérieur de Tyler?</w:t>
      </w:r>
    </w:p>
    <w:p w14:paraId="43F73120" w14:textId="1CEDF511" w:rsidR="00AD5C2A" w:rsidRPr="00E56406" w:rsidRDefault="00B62C5E" w:rsidP="00B92997">
      <w:pPr>
        <w:pStyle w:val="Panel-blue"/>
        <w:rPr>
          <w:i/>
          <w:iCs w:val="0"/>
        </w:rPr>
      </w:pPr>
      <w:r w:rsidRPr="00E56406">
        <w:rPr>
          <w:i/>
          <w:iCs w:val="0"/>
        </w:rPr>
        <w:t>Comment les problèmes systémiques comme la pauvreté, l</w:t>
      </w:r>
      <w:r w:rsidR="00C747A4" w:rsidRPr="00E56406">
        <w:rPr>
          <w:i/>
          <w:iCs w:val="0"/>
        </w:rPr>
        <w:t>’</w:t>
      </w:r>
      <w:r w:rsidRPr="00E56406">
        <w:rPr>
          <w:i/>
          <w:iCs w:val="0"/>
        </w:rPr>
        <w:t>instabilité familiale et le manque d</w:t>
      </w:r>
      <w:r w:rsidR="00C747A4" w:rsidRPr="00E56406">
        <w:rPr>
          <w:i/>
          <w:iCs w:val="0"/>
        </w:rPr>
        <w:t>’</w:t>
      </w:r>
      <w:r w:rsidRPr="00E56406">
        <w:rPr>
          <w:i/>
          <w:iCs w:val="0"/>
        </w:rPr>
        <w:t>accès aux services de santé mentale peuvent-ils contribuer à l</w:t>
      </w:r>
      <w:r w:rsidR="00C747A4" w:rsidRPr="00E56406">
        <w:rPr>
          <w:i/>
          <w:iCs w:val="0"/>
        </w:rPr>
        <w:t>’</w:t>
      </w:r>
      <w:r w:rsidRPr="00E56406">
        <w:rPr>
          <w:i/>
          <w:iCs w:val="0"/>
        </w:rPr>
        <w:t>implication des jeunes dans le système de justice pénale?</w:t>
      </w:r>
    </w:p>
    <w:p w14:paraId="7D247CBA" w14:textId="77777777" w:rsidR="00CF77B0" w:rsidRPr="00E56406" w:rsidRDefault="00B62C5E" w:rsidP="00162582">
      <w:pPr>
        <w:pStyle w:val="Heading2"/>
      </w:pPr>
      <w:bookmarkStart w:id="12" w:name="_Toc207270339"/>
      <w:r w:rsidRPr="00E56406">
        <w:t>De 11 à 14 ans</w:t>
      </w:r>
      <w:bookmarkEnd w:id="12"/>
    </w:p>
    <w:p w14:paraId="7BD1DF2E" w14:textId="536BC4FF" w:rsidR="00162582" w:rsidRPr="00E56406" w:rsidRDefault="00B62C5E" w:rsidP="000C25FA">
      <w:r w:rsidRPr="00E56406">
        <w:t>Lorsque Tyler est entré dans l</w:t>
      </w:r>
      <w:r w:rsidR="00C747A4" w:rsidRPr="00E56406">
        <w:t>’</w:t>
      </w:r>
      <w:r w:rsidRPr="00E56406">
        <w:t>adolescence, il s</w:t>
      </w:r>
      <w:r w:rsidR="00C747A4" w:rsidRPr="00E56406">
        <w:t>’</w:t>
      </w:r>
      <w:r w:rsidRPr="00E56406">
        <w:t>est lié d</w:t>
      </w:r>
      <w:r w:rsidR="00C747A4" w:rsidRPr="00E56406">
        <w:t>’</w:t>
      </w:r>
      <w:r w:rsidRPr="00E56406">
        <w:t>amitié avec un groupe de fauteurs de troubles. Les garçons étaient souvent suspendus parce qu</w:t>
      </w:r>
      <w:r w:rsidR="00C747A4" w:rsidRPr="00E56406">
        <w:t>’</w:t>
      </w:r>
      <w:r w:rsidRPr="00E56406">
        <w:t xml:space="preserve">ils étaient perturbateurs en classe. Ensuite, Tyler et deux de ses amis ont été pris en flagrant délit de vol de pièces automobiles de grande valeur et accusés de biens et de vol. </w:t>
      </w:r>
    </w:p>
    <w:p w14:paraId="3D6BF267" w14:textId="4C5720C5" w:rsidR="00497A2C" w:rsidRPr="00E56406" w:rsidRDefault="00B62C5E" w:rsidP="000C25FA">
      <w:r w:rsidRPr="00E56406">
        <w:t>Comme il s</w:t>
      </w:r>
      <w:r w:rsidR="00C747A4" w:rsidRPr="00E56406">
        <w:t>’</w:t>
      </w:r>
      <w:r w:rsidRPr="00E56406">
        <w:t>agissait de la première infraction enregistrée par Tyler, le juge du tribunal de la jeunesse lui a ordonné de présenter des excuses écrites aux victimes et de verser un dédommagement pour les dommages qu</w:t>
      </w:r>
      <w:r w:rsidR="00C747A4" w:rsidRPr="00E56406">
        <w:t>’</w:t>
      </w:r>
      <w:r w:rsidRPr="00E56406">
        <w:t>il a causés et les biens qu</w:t>
      </w:r>
      <w:r w:rsidR="00C747A4" w:rsidRPr="00E56406">
        <w:t>’</w:t>
      </w:r>
      <w:r w:rsidRPr="00E56406">
        <w:t>il a volés. Lorsque Tyler ne s</w:t>
      </w:r>
      <w:r w:rsidR="00C747A4" w:rsidRPr="00E56406">
        <w:t>’</w:t>
      </w:r>
      <w:r w:rsidRPr="00E56406">
        <w:t>est pas conformé à l</w:t>
      </w:r>
      <w:r w:rsidR="00C747A4" w:rsidRPr="00E56406">
        <w:t>’</w:t>
      </w:r>
      <w:r w:rsidRPr="00E56406">
        <w:t>ordonnance du tribunal, il a été traduit de nouveau devant un juge du tribunal de la jeunesse. Cette fois-ci, Tyler a été condamné à 90 jours de probation, dont 50 heures de travaux communautaires.</w:t>
      </w:r>
    </w:p>
    <w:p w14:paraId="21D1CA9F" w14:textId="77777777" w:rsidR="00F82971" w:rsidRPr="00E56406" w:rsidRDefault="00F82971" w:rsidP="000C25FA"/>
    <w:p w14:paraId="713F3BA5" w14:textId="77777777" w:rsidR="00CF77B0" w:rsidRPr="00E56406" w:rsidRDefault="00B62C5E" w:rsidP="00162582">
      <w:pPr>
        <w:pStyle w:val="BoxheadingWarning"/>
      </w:pPr>
      <w:r w:rsidRPr="00E56406">
        <w:t>Facteurs de risque de Tyler</w:t>
      </w:r>
    </w:p>
    <w:p w14:paraId="0626EDD4" w14:textId="4AC3C16C" w:rsidR="00234F63" w:rsidRPr="00E56406" w:rsidRDefault="00234F63" w:rsidP="00234F63">
      <w:pPr>
        <w:pStyle w:val="Alert-type-warning"/>
        <w:rPr>
          <w:b/>
          <w:bCs/>
          <w:color w:val="231F20"/>
        </w:rPr>
      </w:pPr>
      <w:r w:rsidRPr="00E56406">
        <w:rPr>
          <w:b/>
          <w:bCs/>
          <w:color w:val="231F20"/>
        </w:rPr>
        <w:t>Perspective de développement</w:t>
      </w:r>
    </w:p>
    <w:p w14:paraId="21E02E2B" w14:textId="4F8D03FF" w:rsidR="00162582" w:rsidRPr="00E56406" w:rsidRDefault="00B62C5E" w:rsidP="00162582">
      <w:pPr>
        <w:pStyle w:val="Alert-type-warning"/>
        <w:rPr>
          <w:rFonts w:cs="FrutigerLTStd-Roman"/>
          <w:b/>
          <w:bCs/>
          <w:color w:val="231F20"/>
        </w:rPr>
      </w:pPr>
      <w:r w:rsidRPr="00E56406">
        <w:rPr>
          <w:b/>
          <w:bCs/>
          <w:color w:val="231F20"/>
        </w:rPr>
        <w:t>À long terme</w:t>
      </w:r>
    </w:p>
    <w:p w14:paraId="3057D999" w14:textId="77777777" w:rsidR="00162582" w:rsidRPr="00E56406" w:rsidRDefault="00B62C5E" w:rsidP="00162582">
      <w:pPr>
        <w:pStyle w:val="Alert-type-warning"/>
      </w:pPr>
      <w:r w:rsidRPr="00E56406">
        <w:t xml:space="preserve">Comportement agressif </w:t>
      </w:r>
    </w:p>
    <w:p w14:paraId="3543A257" w14:textId="77777777" w:rsidR="00162582" w:rsidRPr="00E56406" w:rsidRDefault="00B62C5E" w:rsidP="00162582">
      <w:pPr>
        <w:pStyle w:val="Alert-type-warning"/>
      </w:pPr>
      <w:r w:rsidRPr="00E56406">
        <w:t>Perturbation/instabilité familiale</w:t>
      </w:r>
    </w:p>
    <w:p w14:paraId="7EB7C2B0" w14:textId="77777777" w:rsidR="00162582" w:rsidRPr="00E56406" w:rsidRDefault="00B62C5E" w:rsidP="00162582">
      <w:pPr>
        <w:pStyle w:val="Alert-type-warning"/>
      </w:pPr>
      <w:r w:rsidRPr="00E56406">
        <w:t>Association avec des pairs délinquants</w:t>
      </w:r>
    </w:p>
    <w:p w14:paraId="6AB4C708" w14:textId="77777777" w:rsidR="00162582" w:rsidRPr="00E56406" w:rsidRDefault="00B62C5E" w:rsidP="00162582">
      <w:pPr>
        <w:pStyle w:val="Alert-type-warning"/>
      </w:pPr>
      <w:r w:rsidRPr="00E56406">
        <w:t>Violence communautaire et manque de sécurité dans le quartier</w:t>
      </w:r>
    </w:p>
    <w:p w14:paraId="344469BB" w14:textId="77777777" w:rsidR="00162582" w:rsidRPr="00E56406" w:rsidRDefault="00B62C5E" w:rsidP="00162582">
      <w:pPr>
        <w:pStyle w:val="Alert-type-warning"/>
        <w:rPr>
          <w:rFonts w:cs="FrutigerLTStd-Roman"/>
          <w:b/>
          <w:bCs/>
          <w:color w:val="231F20"/>
        </w:rPr>
      </w:pPr>
      <w:r w:rsidRPr="00E56406">
        <w:rPr>
          <w:b/>
          <w:bCs/>
          <w:color w:val="231F20"/>
        </w:rPr>
        <w:t>À court terme</w:t>
      </w:r>
    </w:p>
    <w:p w14:paraId="3F98ED05" w14:textId="77777777" w:rsidR="00162582" w:rsidRPr="00E56406" w:rsidRDefault="00B62C5E" w:rsidP="00162582">
      <w:pPr>
        <w:pStyle w:val="Alert-type-warning"/>
        <w:rPr>
          <w:rFonts w:cs="FrutigerLTStd-Roman"/>
        </w:rPr>
      </w:pPr>
      <w:r w:rsidRPr="00E56406">
        <w:t>Pression des pairs</w:t>
      </w:r>
    </w:p>
    <w:p w14:paraId="1E085AFF" w14:textId="77777777" w:rsidR="00162582" w:rsidRPr="00E56406" w:rsidRDefault="00B62C5E" w:rsidP="00162582">
      <w:pPr>
        <w:pStyle w:val="Alert-type-warning"/>
        <w:rPr>
          <w:rFonts w:cs="FrutigerLTStd-Roman"/>
        </w:rPr>
      </w:pPr>
      <w:r w:rsidRPr="00E56406">
        <w:t>Manque de supervision</w:t>
      </w:r>
    </w:p>
    <w:p w14:paraId="4197B331" w14:textId="77777777" w:rsidR="00162582" w:rsidRPr="00E56406" w:rsidRDefault="00B62C5E" w:rsidP="00162582">
      <w:pPr>
        <w:pStyle w:val="Alert-type-warning"/>
        <w:rPr>
          <w:rFonts w:cs="FrutigerLTStd-Roman"/>
        </w:rPr>
      </w:pPr>
      <w:r w:rsidRPr="00E56406">
        <w:t>Impulsivité</w:t>
      </w:r>
    </w:p>
    <w:p w14:paraId="73C22E5F" w14:textId="77777777" w:rsidR="00162582" w:rsidRPr="00E56406" w:rsidRDefault="00B62C5E" w:rsidP="00162582">
      <w:pPr>
        <w:pStyle w:val="Alert-type-warning"/>
        <w:rPr>
          <w:rFonts w:cs="FrutigerLTStd-Roman"/>
          <w:b/>
          <w:bCs/>
          <w:color w:val="231F20"/>
        </w:rPr>
      </w:pPr>
      <w:r w:rsidRPr="00E56406">
        <w:rPr>
          <w:b/>
          <w:bCs/>
          <w:color w:val="231F20"/>
        </w:rPr>
        <w:t>Modèle des « huit facteurs centraux »</w:t>
      </w:r>
    </w:p>
    <w:p w14:paraId="7B79EEF7" w14:textId="686EF5C2" w:rsidR="00162582" w:rsidRPr="00E56406" w:rsidRDefault="00B62C5E" w:rsidP="00162582">
      <w:pPr>
        <w:pStyle w:val="Alert-type-warning"/>
      </w:pPr>
      <w:r w:rsidRPr="00E56406">
        <w:rPr>
          <w:b/>
          <w:bCs/>
        </w:rPr>
        <w:t>Antécédents antisociaux</w:t>
      </w:r>
      <w:r w:rsidRPr="00E56406">
        <w:t> : Début d</w:t>
      </w:r>
      <w:r w:rsidR="00C747A4" w:rsidRPr="00E56406">
        <w:t>’</w:t>
      </w:r>
      <w:r w:rsidRPr="00E56406">
        <w:t>un comportement criminel (accusations criminelles, peine, violation des conditions de probation, peine supplémentaire)</w:t>
      </w:r>
    </w:p>
    <w:p w14:paraId="0FD16EB2" w14:textId="77777777" w:rsidR="00CF77B0" w:rsidRPr="00E56406" w:rsidRDefault="00B62C5E" w:rsidP="00162582">
      <w:pPr>
        <w:pStyle w:val="BoxheadingInfo"/>
      </w:pPr>
      <w:r w:rsidRPr="00E56406">
        <w:t>Coûts potentiels</w:t>
      </w:r>
    </w:p>
    <w:p w14:paraId="70906AF8" w14:textId="6BF59912" w:rsidR="00162582" w:rsidRPr="00E56406" w:rsidRDefault="00B62C5E" w:rsidP="00162582">
      <w:pPr>
        <w:pStyle w:val="Alert-type-info"/>
      </w:pPr>
      <w:r w:rsidRPr="00E56406">
        <w:t>Plan d</w:t>
      </w:r>
      <w:r w:rsidR="00C747A4" w:rsidRPr="00E56406">
        <w:t>’</w:t>
      </w:r>
      <w:r w:rsidRPr="00E56406">
        <w:t>éducation individualisé (pour 4 ans : 24 757 $)</w:t>
      </w:r>
    </w:p>
    <w:p w14:paraId="6F6490CB" w14:textId="77777777" w:rsidR="00162582" w:rsidRPr="00E56406" w:rsidRDefault="00B62C5E" w:rsidP="00162582">
      <w:pPr>
        <w:pStyle w:val="Alert-type-info"/>
      </w:pPr>
      <w:r w:rsidRPr="00E56406">
        <w:t>Appel de service de la police (176 $)</w:t>
      </w:r>
    </w:p>
    <w:p w14:paraId="0013C0BF" w14:textId="00C29965" w:rsidR="00162582" w:rsidRPr="00E56406" w:rsidRDefault="00B62C5E" w:rsidP="00162582">
      <w:pPr>
        <w:pStyle w:val="Alert-type-info"/>
      </w:pPr>
      <w:r w:rsidRPr="00E56406">
        <w:t>Arrestation d</w:t>
      </w:r>
      <w:r w:rsidR="00C747A4" w:rsidRPr="00E56406">
        <w:t>’</w:t>
      </w:r>
      <w:r w:rsidRPr="00E56406">
        <w:t>un mineur (677 $)</w:t>
      </w:r>
    </w:p>
    <w:p w14:paraId="10D622C0" w14:textId="77777777" w:rsidR="00162582" w:rsidRPr="00E56406" w:rsidRDefault="00B62C5E" w:rsidP="00162582">
      <w:pPr>
        <w:pStyle w:val="Alert-type-info"/>
      </w:pPr>
      <w:r w:rsidRPr="00E56406">
        <w:t>Comparution devant le tribunal pour adolescents (deux instances, chacune au coût de 1 651 $)</w:t>
      </w:r>
    </w:p>
    <w:p w14:paraId="01FFDE8C" w14:textId="77777777" w:rsidR="00162582" w:rsidRPr="00E56406" w:rsidRDefault="00B62C5E" w:rsidP="00162582">
      <w:pPr>
        <w:pStyle w:val="Alert-type-info"/>
      </w:pPr>
      <w:r w:rsidRPr="00E56406">
        <w:t>Comparution de la police au tribunal (deux instances, chacune au coût de 443 $)</w:t>
      </w:r>
    </w:p>
    <w:p w14:paraId="500943DE" w14:textId="77777777" w:rsidR="00AD6C1D" w:rsidRPr="00E56406" w:rsidRDefault="00B62C5E" w:rsidP="00162582">
      <w:pPr>
        <w:pStyle w:val="Alert-type-info"/>
      </w:pPr>
      <w:r w:rsidRPr="00E56406">
        <w:t xml:space="preserve">Vol de moins de 5 000 $ (1 542 $) </w:t>
      </w:r>
    </w:p>
    <w:p w14:paraId="0E7D8D57" w14:textId="77777777" w:rsidR="00AD6C1D" w:rsidRPr="00E56406" w:rsidRDefault="00B62C5E" w:rsidP="00162582">
      <w:pPr>
        <w:pStyle w:val="Alert-type-info"/>
      </w:pPr>
      <w:r w:rsidRPr="00E56406">
        <w:t xml:space="preserve">Dommages matériels (3 470 $) </w:t>
      </w:r>
    </w:p>
    <w:p w14:paraId="01A3F3EA" w14:textId="77777777" w:rsidR="00AD6C1D" w:rsidRPr="00E56406" w:rsidRDefault="00B62C5E" w:rsidP="00162582">
      <w:pPr>
        <w:pStyle w:val="Alert-type-info"/>
      </w:pPr>
      <w:r w:rsidRPr="00E56406">
        <w:t xml:space="preserve">Surveillance de la probation (90 jours : 2 089 $) </w:t>
      </w:r>
    </w:p>
    <w:p w14:paraId="09D0F90E" w14:textId="77777777" w:rsidR="00162582" w:rsidRPr="00E56406" w:rsidRDefault="00B62C5E" w:rsidP="00162582">
      <w:pPr>
        <w:pStyle w:val="Alert-type-info"/>
      </w:pPr>
      <w:r w:rsidRPr="00E56406">
        <w:t>Supervision des services communautaires (50 heures : 715 $)</w:t>
      </w:r>
    </w:p>
    <w:p w14:paraId="30EF4589" w14:textId="77777777" w:rsidR="00162582" w:rsidRPr="00E56406" w:rsidRDefault="00B62C5E" w:rsidP="00162582">
      <w:pPr>
        <w:pStyle w:val="Alert-type-info"/>
      </w:pPr>
      <w:r w:rsidRPr="00E56406">
        <w:rPr>
          <w:b/>
          <w:bCs/>
          <w:szCs w:val="26"/>
        </w:rPr>
        <w:t xml:space="preserve">Total – </w:t>
      </w:r>
      <w:r w:rsidRPr="00E56406">
        <w:rPr>
          <w:b/>
          <w:bCs/>
        </w:rPr>
        <w:t>Pour la période où il était âgé de 11 à 14 ans : 37 614 $</w:t>
      </w:r>
    </w:p>
    <w:p w14:paraId="664B67A1" w14:textId="573C5A8E" w:rsidR="00162582" w:rsidRPr="00E56406" w:rsidRDefault="00B62C5E" w:rsidP="00162582">
      <w:pPr>
        <w:pStyle w:val="Heading3"/>
      </w:pPr>
      <w:bookmarkStart w:id="13" w:name="_Toc207270340"/>
      <w:r w:rsidRPr="00E56406">
        <w:t>Possibilité de déjudiciarisation 2 </w:t>
      </w:r>
      <w:bookmarkEnd w:id="13"/>
    </w:p>
    <w:p w14:paraId="75D37F49" w14:textId="60834DE7" w:rsidR="00162582" w:rsidRPr="00E56406" w:rsidRDefault="00B62C5E" w:rsidP="00162582">
      <w:r w:rsidRPr="00E56406">
        <w:t>Tyler aurait pu bénéficier d</w:t>
      </w:r>
      <w:r w:rsidR="00C747A4" w:rsidRPr="00E56406">
        <w:t>’</w:t>
      </w:r>
      <w:r w:rsidRPr="00E56406">
        <w:t>un programme de quartier conçu pour réduire la criminalité et les comportements antisociaux chez les jeunes, comme le Youth Inclusion Program (YIP). Le YIP crée un endroit sûr où les jeunes peuvent acquérir de nouvelles compétences, participer à des activités et obtenir de l</w:t>
      </w:r>
      <w:r w:rsidR="00C747A4" w:rsidRPr="00E56406">
        <w:t>’</w:t>
      </w:r>
      <w:r w:rsidRPr="00E56406">
        <w:t>aide pour leurs devoirs. Les jeunes bénéficient également d</w:t>
      </w:r>
      <w:r w:rsidR="00C747A4" w:rsidRPr="00E56406">
        <w:t>’</w:t>
      </w:r>
      <w:r w:rsidRPr="00E56406">
        <w:t xml:space="preserve">interactions avec des modèles positifs qui peuvent aider les jeunes à traverser </w:t>
      </w:r>
      <w:r w:rsidR="00234F63" w:rsidRPr="00E56406">
        <w:t>d</w:t>
      </w:r>
      <w:r w:rsidRPr="00E56406">
        <w:t>es moments difficiles et leur offrir une relation constante lorsque leur vie familiale devient difficile.</w:t>
      </w:r>
    </w:p>
    <w:p w14:paraId="4DC71C57" w14:textId="77777777" w:rsidR="00162582" w:rsidRPr="00E56406" w:rsidRDefault="00B62C5E" w:rsidP="00162582">
      <w:pPr>
        <w:pStyle w:val="BoxheadingSuccess"/>
      </w:pPr>
      <w:r w:rsidRPr="00E56406">
        <w:t>Économies potentielles</w:t>
      </w:r>
    </w:p>
    <w:p w14:paraId="6A970327" w14:textId="677EDFDE" w:rsidR="00162582" w:rsidRPr="00E56406" w:rsidRDefault="00B62C5E" w:rsidP="00497A2C">
      <w:pPr>
        <w:pStyle w:val="Panel-green"/>
      </w:pPr>
      <w:r w:rsidRPr="00E56406">
        <w:rPr>
          <w:b/>
          <w:bCs/>
        </w:rPr>
        <w:t>Plus de 1,1 million de dollars</w:t>
      </w:r>
      <w:r w:rsidRPr="00E56406">
        <w:t xml:space="preserve"> auraient pu être économisés si Tyler avait eu accès à ce programme et l</w:t>
      </w:r>
      <w:r w:rsidR="00C747A4" w:rsidRPr="00E56406">
        <w:t>’</w:t>
      </w:r>
      <w:r w:rsidRPr="00E56406">
        <w:t>avait terminé avec succès. Ou bien, 118 dollars auraient pu être remboursés pour chaque dollar dépensé pour le YIP.</w:t>
      </w:r>
    </w:p>
    <w:p w14:paraId="3E60EF4C" w14:textId="77777777" w:rsidR="00AD5C2A" w:rsidRPr="00E56406" w:rsidRDefault="00B62C5E" w:rsidP="00AD5C2A">
      <w:pPr>
        <w:pStyle w:val="BoxheadingDanger"/>
      </w:pPr>
      <w:r w:rsidRPr="00E56406">
        <w:t>Questions de réflexion</w:t>
      </w:r>
    </w:p>
    <w:p w14:paraId="27C90151" w14:textId="26267573" w:rsidR="00AD5C2A" w:rsidRPr="00E56406" w:rsidRDefault="00B62C5E" w:rsidP="00AD5C2A">
      <w:pPr>
        <w:pStyle w:val="Panel-blue"/>
        <w:rPr>
          <w:i/>
          <w:iCs w:val="0"/>
        </w:rPr>
      </w:pPr>
      <w:r w:rsidRPr="00E56406">
        <w:rPr>
          <w:i/>
          <w:iCs w:val="0"/>
        </w:rPr>
        <w:t>Quels obstacles pourraient empêcher des jeunes comme Tyler d</w:t>
      </w:r>
      <w:r w:rsidR="00C747A4" w:rsidRPr="00E56406">
        <w:rPr>
          <w:i/>
          <w:iCs w:val="0"/>
        </w:rPr>
        <w:t>’</w:t>
      </w:r>
      <w:r w:rsidRPr="00E56406">
        <w:rPr>
          <w:i/>
          <w:iCs w:val="0"/>
        </w:rPr>
        <w:t>accéder aux programmes de prévention du crime?</w:t>
      </w:r>
    </w:p>
    <w:p w14:paraId="65443792" w14:textId="77777777" w:rsidR="00AD5C2A" w:rsidRPr="00E56406" w:rsidRDefault="00B62C5E" w:rsidP="00AD5C2A">
      <w:pPr>
        <w:pStyle w:val="Panel-blue"/>
        <w:rPr>
          <w:i/>
          <w:iCs w:val="0"/>
        </w:rPr>
      </w:pPr>
      <w:r w:rsidRPr="00E56406">
        <w:rPr>
          <w:i/>
          <w:iCs w:val="0"/>
        </w:rPr>
        <w:t>Quel rôle les personnes (p. ex. enseignants, voisins, mentors) et les organismes communautaires peuvent-ils jouer pour soutenir les interventions précoces et détourner les jeunes à risque de la criminalité?</w:t>
      </w:r>
    </w:p>
    <w:p w14:paraId="0514D042" w14:textId="77777777" w:rsidR="00162582" w:rsidRPr="00E56406" w:rsidRDefault="00B62C5E" w:rsidP="00162582">
      <w:pPr>
        <w:pStyle w:val="Heading2"/>
      </w:pPr>
      <w:bookmarkStart w:id="14" w:name="_Toc207270341"/>
      <w:r w:rsidRPr="00E56406">
        <w:t>De 15 à 17 ans</w:t>
      </w:r>
      <w:bookmarkEnd w:id="14"/>
    </w:p>
    <w:p w14:paraId="0A861CE4" w14:textId="60FB87D7" w:rsidR="00162582" w:rsidRPr="00E56406" w:rsidRDefault="00B62C5E" w:rsidP="00162582">
      <w:r w:rsidRPr="00E56406">
        <w:t>Juste avant d</w:t>
      </w:r>
      <w:r w:rsidR="00C747A4" w:rsidRPr="00E56406">
        <w:t>’</w:t>
      </w:r>
      <w:r w:rsidRPr="00E56406">
        <w:t>avoir 18 ans, Tyler a abandonné l</w:t>
      </w:r>
      <w:r w:rsidR="00C747A4" w:rsidRPr="00E56406">
        <w:t>’</w:t>
      </w:r>
      <w:r w:rsidRPr="00E56406">
        <w:t>école et a passé ses journées à boire</w:t>
      </w:r>
      <w:r w:rsidR="00C205EE" w:rsidRPr="00E56406">
        <w:t xml:space="preserve"> de l’alcool</w:t>
      </w:r>
      <w:r w:rsidRPr="00E56406">
        <w:t xml:space="preserve"> et à </w:t>
      </w:r>
      <w:r w:rsidR="00AA17B3" w:rsidRPr="00E56406">
        <w:t>consommer</w:t>
      </w:r>
      <w:r w:rsidR="00234F63" w:rsidRPr="00E56406">
        <w:t xml:space="preserve"> du cannabis </w:t>
      </w:r>
      <w:r w:rsidRPr="00E56406">
        <w:t>dans les parcs locaux. Lors d</w:t>
      </w:r>
      <w:r w:rsidR="00C747A4" w:rsidRPr="00E56406">
        <w:t>’</w:t>
      </w:r>
      <w:r w:rsidRPr="00E56406">
        <w:t>une fête</w:t>
      </w:r>
      <w:r w:rsidR="00AA17B3">
        <w:t xml:space="preserve"> </w:t>
      </w:r>
      <w:r w:rsidR="00AA17B3" w:rsidRPr="00E56406">
        <w:t>à</w:t>
      </w:r>
      <w:r w:rsidR="00AA17B3">
        <w:t xml:space="preserve">  domicile</w:t>
      </w:r>
      <w:r w:rsidRPr="00E56406">
        <w:t>, Tyler s</w:t>
      </w:r>
      <w:r w:rsidR="00C747A4" w:rsidRPr="00E56406">
        <w:t>’</w:t>
      </w:r>
      <w:r w:rsidRPr="00E56406">
        <w:t>est saoulé et s</w:t>
      </w:r>
      <w:r w:rsidR="00C747A4" w:rsidRPr="00E56406">
        <w:t>’</w:t>
      </w:r>
      <w:r w:rsidRPr="00E56406">
        <w:t>est retrouvé dans une bagarre. Il a été accusé de voies de fait par la police. Tyler a été condamné à six mois de probation.</w:t>
      </w:r>
    </w:p>
    <w:p w14:paraId="560F110C" w14:textId="766A468E" w:rsidR="00497A2C" w:rsidRPr="00E56406" w:rsidRDefault="00B62C5E" w:rsidP="00162582">
      <w:r w:rsidRPr="00E56406">
        <w:t>Peu de temps après, Tyler a violé les termes de sa peine et a agressé sa mère lors d</w:t>
      </w:r>
      <w:r w:rsidR="00C747A4" w:rsidRPr="00E56406">
        <w:t>’</w:t>
      </w:r>
      <w:r w:rsidRPr="00E56406">
        <w:t>une dispute. Cette fois, il a été condamné à six mois dans un établissement de garde en milieu fermé pour adolescents. Pendant sa détention pour adolescents, Tyler est devenu un ami proche d</w:t>
      </w:r>
      <w:r w:rsidR="00C747A4" w:rsidRPr="00E56406">
        <w:t>’</w:t>
      </w:r>
      <w:r w:rsidRPr="00E56406">
        <w:t>un trafiquant de drogue expérimenté. Les deux jeunes de 17 ans ont commencé à vendre de la drogue ensemble lorsqu</w:t>
      </w:r>
      <w:r w:rsidR="00C747A4" w:rsidRPr="00E56406">
        <w:t>’</w:t>
      </w:r>
      <w:r w:rsidRPr="00E56406">
        <w:t xml:space="preserve">ils ont été libérés. </w:t>
      </w:r>
    </w:p>
    <w:p w14:paraId="1B0DD85F" w14:textId="77777777" w:rsidR="00162582" w:rsidRPr="00E56406" w:rsidRDefault="00B62C5E" w:rsidP="00162582">
      <w:pPr>
        <w:pStyle w:val="BoxheadingWarning"/>
      </w:pPr>
      <w:r w:rsidRPr="00E56406">
        <w:t>Facteurs de risque de Tyler</w:t>
      </w:r>
    </w:p>
    <w:p w14:paraId="7D327446" w14:textId="77777777" w:rsidR="00BF6BC6" w:rsidRPr="00E56406" w:rsidRDefault="00B62C5E" w:rsidP="00162582">
      <w:pPr>
        <w:pStyle w:val="Alert-type-warning"/>
        <w:rPr>
          <w:b/>
          <w:bCs/>
        </w:rPr>
      </w:pPr>
      <w:r w:rsidRPr="00E56406">
        <w:rPr>
          <w:b/>
          <w:bCs/>
        </w:rPr>
        <w:t>Modèle des « huit facteurs centraux »</w:t>
      </w:r>
    </w:p>
    <w:p w14:paraId="13A39160" w14:textId="41B2821C" w:rsidR="00162582" w:rsidRPr="00E56406" w:rsidRDefault="00B62C5E" w:rsidP="00162582">
      <w:pPr>
        <w:pStyle w:val="Alert-type-warning"/>
      </w:pPr>
      <w:r w:rsidRPr="00E56406">
        <w:rPr>
          <w:b/>
          <w:bCs/>
        </w:rPr>
        <w:t>Antécédents antisociaux</w:t>
      </w:r>
      <w:r w:rsidRPr="00E56406">
        <w:t xml:space="preserve"> : Comportement criminel continu; accusations criminelles; </w:t>
      </w:r>
      <w:r w:rsidR="00E56406" w:rsidRPr="00E56406">
        <w:t>peine</w:t>
      </w:r>
      <w:r w:rsidRPr="00E56406">
        <w:t xml:space="preserve">; violation des conditions de probation. </w:t>
      </w:r>
    </w:p>
    <w:p w14:paraId="050CD1BE" w14:textId="77777777" w:rsidR="00162582" w:rsidRPr="00E56406" w:rsidRDefault="00B62C5E" w:rsidP="00162582">
      <w:pPr>
        <w:pStyle w:val="Alert-type-warning"/>
      </w:pPr>
      <w:r w:rsidRPr="00E56406">
        <w:rPr>
          <w:b/>
          <w:bCs/>
        </w:rPr>
        <w:t>Attitudes/cognitions</w:t>
      </w:r>
      <w:r w:rsidRPr="00E56406">
        <w:t xml:space="preserve"> : Mentir et détourner le blâme; justifier un comportement criminel. </w:t>
      </w:r>
    </w:p>
    <w:p w14:paraId="57D70C89" w14:textId="77777777" w:rsidR="00162582" w:rsidRPr="00E56406" w:rsidRDefault="00B62C5E" w:rsidP="00162582">
      <w:pPr>
        <w:pStyle w:val="Alert-type-warning"/>
      </w:pPr>
      <w:r w:rsidRPr="00E56406">
        <w:rPr>
          <w:b/>
          <w:bCs/>
        </w:rPr>
        <w:t>Personnalité</w:t>
      </w:r>
      <w:r w:rsidRPr="00E56406">
        <w:t xml:space="preserve"> : Traits de colère; impulsivité. </w:t>
      </w:r>
    </w:p>
    <w:p w14:paraId="7008CB8B" w14:textId="77777777" w:rsidR="00162582" w:rsidRPr="00E56406" w:rsidRDefault="00B62C5E" w:rsidP="00162582">
      <w:pPr>
        <w:pStyle w:val="Alert-type-warning"/>
      </w:pPr>
      <w:r w:rsidRPr="00E56406">
        <w:rPr>
          <w:b/>
          <w:bCs/>
        </w:rPr>
        <w:t>Associés/pairs</w:t>
      </w:r>
      <w:r w:rsidRPr="00E56406">
        <w:t> : Implication avec des pairs antisociaux; implication avec des pairs criminels; vivre et travailler avec des pairs criminels.</w:t>
      </w:r>
    </w:p>
    <w:p w14:paraId="1C75834B" w14:textId="370E2F22" w:rsidR="00162582" w:rsidRPr="00E56406" w:rsidRDefault="00B62C5E" w:rsidP="00162582">
      <w:pPr>
        <w:pStyle w:val="Alert-type-warning"/>
      </w:pPr>
      <w:r w:rsidRPr="00E56406">
        <w:rPr>
          <w:b/>
          <w:bCs/>
        </w:rPr>
        <w:t>Éducation/emploi</w:t>
      </w:r>
      <w:r w:rsidRPr="00E56406">
        <w:t xml:space="preserve"> : </w:t>
      </w:r>
      <w:bookmarkStart w:id="15" w:name="_Hlk183003695"/>
      <w:r w:rsidRPr="00E56406">
        <w:t xml:space="preserve">Faibles niveaux de rendement; absentéisme et suspensions; abandon </w:t>
      </w:r>
      <w:bookmarkEnd w:id="15"/>
      <w:r w:rsidRPr="00E56406">
        <w:t>de l</w:t>
      </w:r>
      <w:r w:rsidR="00C747A4" w:rsidRPr="00E56406">
        <w:t>’</w:t>
      </w:r>
      <w:r w:rsidRPr="00E56406">
        <w:t xml:space="preserve">école secondaire. </w:t>
      </w:r>
    </w:p>
    <w:p w14:paraId="633A8805" w14:textId="4F719EE7" w:rsidR="00162582" w:rsidRPr="00E56406" w:rsidRDefault="00B62C5E" w:rsidP="00162582">
      <w:pPr>
        <w:pStyle w:val="Alert-type-warning"/>
      </w:pPr>
      <w:r w:rsidRPr="00E56406">
        <w:rPr>
          <w:b/>
          <w:bCs/>
        </w:rPr>
        <w:t>Consommation de substances</w:t>
      </w:r>
      <w:r w:rsidRPr="00E56406">
        <w:t> : Consommation continue de substances.</w:t>
      </w:r>
    </w:p>
    <w:p w14:paraId="019ECC29" w14:textId="77777777" w:rsidR="00F82971" w:rsidRPr="00E56406" w:rsidRDefault="00F82971" w:rsidP="00162582">
      <w:pPr>
        <w:pStyle w:val="Alert-type-warning"/>
      </w:pPr>
    </w:p>
    <w:p w14:paraId="5781155C" w14:textId="77777777" w:rsidR="00162582" w:rsidRPr="00E56406" w:rsidRDefault="00B62C5E" w:rsidP="00BA2A05">
      <w:pPr>
        <w:pStyle w:val="BoxheadingInfo"/>
      </w:pPr>
      <w:r w:rsidRPr="00E56406">
        <w:t>Coûts potentiels</w:t>
      </w:r>
    </w:p>
    <w:p w14:paraId="0E1D59B2" w14:textId="5BEB3689" w:rsidR="00162582" w:rsidRPr="00E56406" w:rsidRDefault="00B62C5E" w:rsidP="00BA2A05">
      <w:pPr>
        <w:pStyle w:val="Alert-type-info"/>
      </w:pPr>
      <w:bookmarkStart w:id="16" w:name="_Hlk204804123"/>
      <w:r w:rsidRPr="00E56406">
        <w:t>Plan d</w:t>
      </w:r>
      <w:r w:rsidR="00C747A4" w:rsidRPr="00E56406">
        <w:t>’</w:t>
      </w:r>
      <w:r w:rsidRPr="00E56406">
        <w:t>enseignement individualisé (trois ans : 18 567 $)</w:t>
      </w:r>
    </w:p>
    <w:p w14:paraId="1706AB07" w14:textId="77777777" w:rsidR="00162582" w:rsidRPr="00E56406" w:rsidRDefault="00B62C5E" w:rsidP="00BA2A05">
      <w:pPr>
        <w:pStyle w:val="Alert-type-info"/>
      </w:pPr>
      <w:r w:rsidRPr="00E56406">
        <w:t>Appel de service de la police (deux instances, chacune au coût de 176 $)</w:t>
      </w:r>
    </w:p>
    <w:p w14:paraId="75DBE935" w14:textId="39AABFBF" w:rsidR="00162582" w:rsidRPr="00E56406" w:rsidRDefault="00B62C5E" w:rsidP="00BA2A05">
      <w:pPr>
        <w:pStyle w:val="Alert-type-info"/>
      </w:pPr>
      <w:r w:rsidRPr="00E56406">
        <w:t>Aide sociale (766 $ par mois; de 17 à 30 ans : 36 759 $)</w:t>
      </w:r>
    </w:p>
    <w:p w14:paraId="108E82E7" w14:textId="08EDA18F" w:rsidR="00162582" w:rsidRPr="00E56406" w:rsidRDefault="00B62C5E" w:rsidP="00BA2A05">
      <w:pPr>
        <w:pStyle w:val="Alert-type-info"/>
      </w:pPr>
      <w:r w:rsidRPr="00E56406">
        <w:t>Arrestation d</w:t>
      </w:r>
      <w:r w:rsidR="00C747A4" w:rsidRPr="00E56406">
        <w:t>’</w:t>
      </w:r>
      <w:r w:rsidRPr="00E56406">
        <w:t xml:space="preserve">un mineur (deux instances, chacune au coût de 677 $) </w:t>
      </w:r>
    </w:p>
    <w:p w14:paraId="46409A14" w14:textId="77777777" w:rsidR="00162582" w:rsidRPr="00E56406" w:rsidRDefault="00B62C5E" w:rsidP="00BA2A05">
      <w:pPr>
        <w:pStyle w:val="Alert-type-info"/>
      </w:pPr>
      <w:r w:rsidRPr="00E56406">
        <w:t>Comparution devant le tribunal pour adolescents (deux instances, chacune au coût de 1 651 $)</w:t>
      </w:r>
    </w:p>
    <w:p w14:paraId="3763DA04" w14:textId="77777777" w:rsidR="00162582" w:rsidRPr="00E56406" w:rsidRDefault="00B62C5E" w:rsidP="00BA2A05">
      <w:pPr>
        <w:pStyle w:val="Alert-type-info"/>
      </w:pPr>
      <w:r w:rsidRPr="00E56406">
        <w:t xml:space="preserve">Comparution de la police au tribunal (trois instances, chacune au coût de 443 $) </w:t>
      </w:r>
    </w:p>
    <w:p w14:paraId="0CAFA2BF" w14:textId="77777777" w:rsidR="00162582" w:rsidRPr="00E56406" w:rsidRDefault="00B62C5E" w:rsidP="00BA2A05">
      <w:pPr>
        <w:pStyle w:val="Alert-type-info"/>
      </w:pPr>
      <w:r w:rsidRPr="00E56406">
        <w:t xml:space="preserve">Surveillance de la probation (180 jours : 4 178 $) </w:t>
      </w:r>
    </w:p>
    <w:p w14:paraId="49034451" w14:textId="77777777" w:rsidR="00162582" w:rsidRPr="00E56406" w:rsidRDefault="00B62C5E" w:rsidP="00BA2A05">
      <w:pPr>
        <w:pStyle w:val="Alert-type-info"/>
      </w:pPr>
      <w:r w:rsidRPr="00E56406">
        <w:t xml:space="preserve">Voies de fait (deux instances, chacune au coût de 5 718 $) </w:t>
      </w:r>
    </w:p>
    <w:p w14:paraId="1D60A37B" w14:textId="77777777" w:rsidR="00162582" w:rsidRPr="00E56406" w:rsidRDefault="00B62C5E" w:rsidP="00BA2A05">
      <w:pPr>
        <w:pStyle w:val="Alert-type-info"/>
      </w:pPr>
      <w:r w:rsidRPr="00E56406">
        <w:t>Établissement de garde pour adolescents (120 jours : 30 374 $)</w:t>
      </w:r>
    </w:p>
    <w:p w14:paraId="1F6C672C" w14:textId="77777777" w:rsidR="00162582" w:rsidRPr="00E56406" w:rsidRDefault="00B62C5E" w:rsidP="00BA2A05">
      <w:pPr>
        <w:pStyle w:val="Alert-type-info"/>
      </w:pPr>
      <w:r w:rsidRPr="00E56406">
        <w:t>Surveillance de la probation (60 jours : 1 393 $)</w:t>
      </w:r>
    </w:p>
    <w:bookmarkEnd w:id="16"/>
    <w:p w14:paraId="1CBED363" w14:textId="77777777" w:rsidR="00162582" w:rsidRPr="00E56406" w:rsidRDefault="00B62C5E" w:rsidP="00BA2A05">
      <w:pPr>
        <w:pStyle w:val="Alert-type-info"/>
        <w:rPr>
          <w:b/>
          <w:bCs/>
        </w:rPr>
      </w:pPr>
      <w:r w:rsidRPr="00E56406">
        <w:rPr>
          <w:b/>
          <w:bCs/>
          <w:szCs w:val="26"/>
        </w:rPr>
        <w:t xml:space="preserve">Total – </w:t>
      </w:r>
      <w:r w:rsidRPr="00E56406">
        <w:rPr>
          <w:b/>
          <w:bCs/>
        </w:rPr>
        <w:t>Pour la période où il était âgé de 15 à 17 ans : 109 044 $</w:t>
      </w:r>
    </w:p>
    <w:p w14:paraId="5FC02C9E" w14:textId="3E2F17E6" w:rsidR="00BA2A05" w:rsidRPr="00E56406" w:rsidRDefault="00B62C5E" w:rsidP="00BA2A05">
      <w:pPr>
        <w:pStyle w:val="Heading3"/>
      </w:pPr>
      <w:bookmarkStart w:id="17" w:name="_Toc207270342"/>
      <w:r w:rsidRPr="00E56406">
        <w:t>Possibilité de déjudiciarisation 3 </w:t>
      </w:r>
      <w:bookmarkEnd w:id="17"/>
    </w:p>
    <w:p w14:paraId="0CE055B3" w14:textId="300FA023" w:rsidR="00F82971" w:rsidRPr="00E56406" w:rsidRDefault="00B62C5E" w:rsidP="00BA2A05">
      <w:r w:rsidRPr="00E56406">
        <w:t>Tyler aurait pu bénéficier d</w:t>
      </w:r>
      <w:r w:rsidR="00C747A4" w:rsidRPr="00E56406">
        <w:t>’</w:t>
      </w:r>
      <w:r w:rsidRPr="00E56406">
        <w:t>un programme qui cible les jeunes déjà impliqués dans le système de justice juvénile qui risquent d</w:t>
      </w:r>
      <w:r w:rsidR="00C747A4" w:rsidRPr="00E56406">
        <w:t>’</w:t>
      </w:r>
      <w:r w:rsidRPr="00E56406">
        <w:t xml:space="preserve">être emprisonnés, comme la thérapie multisystémique (TMS). Cette intervention thérapeutique intensive axée sur la famille et la communauté traite les comportements antisociaux et vise à éliminer les facteurs de risque </w:t>
      </w:r>
      <w:r w:rsidR="00C205EE" w:rsidRPr="00E56406">
        <w:t xml:space="preserve">afin d’éviter la poursuite </w:t>
      </w:r>
      <w:r w:rsidRPr="00E56406">
        <w:t>des comportements criminels.</w:t>
      </w:r>
    </w:p>
    <w:p w14:paraId="48C5EA2C" w14:textId="77777777" w:rsidR="00BA2A05" w:rsidRPr="00E56406" w:rsidRDefault="00B62C5E" w:rsidP="00F82971">
      <w:pPr>
        <w:pStyle w:val="BoxheadingSuccess"/>
        <w:pageBreakBefore/>
        <w:ind w:left="181"/>
      </w:pPr>
      <w:r w:rsidRPr="00E56406">
        <w:t>Économies potentielles</w:t>
      </w:r>
    </w:p>
    <w:p w14:paraId="6BB57B77" w14:textId="6B429232" w:rsidR="00BA2A05" w:rsidRPr="00E56406" w:rsidRDefault="00B62C5E" w:rsidP="00497A2C">
      <w:pPr>
        <w:pStyle w:val="Panel-green"/>
      </w:pPr>
      <w:r w:rsidRPr="00E56406">
        <w:t xml:space="preserve">Près de </w:t>
      </w:r>
      <w:r w:rsidRPr="00E56406">
        <w:rPr>
          <w:b/>
          <w:bCs/>
        </w:rPr>
        <w:t>1,1 million de dollars</w:t>
      </w:r>
      <w:r w:rsidRPr="00E56406">
        <w:t xml:space="preserve"> auraient pu être économisés si Tyler avait eu accès à ce programme et l</w:t>
      </w:r>
      <w:r w:rsidR="00C747A4" w:rsidRPr="00E56406">
        <w:t>’</w:t>
      </w:r>
      <w:r w:rsidRPr="00E56406">
        <w:t>avait terminé avec succès. Ou bien, 38 dollars auraient pu être remboursés pour chaque dollar dépensé pour la TMS.</w:t>
      </w:r>
    </w:p>
    <w:p w14:paraId="2C4E6A22" w14:textId="77777777" w:rsidR="00AD5C2A" w:rsidRPr="00E56406" w:rsidRDefault="00B62C5E" w:rsidP="00AD5C2A">
      <w:pPr>
        <w:pStyle w:val="BoxheadingDanger"/>
      </w:pPr>
      <w:r w:rsidRPr="00E56406">
        <w:t>Questions de réflexion</w:t>
      </w:r>
    </w:p>
    <w:p w14:paraId="574A7563" w14:textId="0FAFD354" w:rsidR="00AD5C2A" w:rsidRPr="00E56406" w:rsidRDefault="00B62C5E" w:rsidP="00AD5C2A">
      <w:pPr>
        <w:pStyle w:val="Panel-blue"/>
        <w:rPr>
          <w:i/>
          <w:iCs w:val="0"/>
        </w:rPr>
      </w:pPr>
      <w:r w:rsidRPr="00E56406">
        <w:rPr>
          <w:i/>
          <w:iCs w:val="0"/>
        </w:rPr>
        <w:t>Que révèle l</w:t>
      </w:r>
      <w:r w:rsidR="00C747A4" w:rsidRPr="00E56406">
        <w:rPr>
          <w:i/>
          <w:iCs w:val="0"/>
        </w:rPr>
        <w:t>’</w:t>
      </w:r>
      <w:r w:rsidRPr="00E56406">
        <w:rPr>
          <w:i/>
          <w:iCs w:val="0"/>
        </w:rPr>
        <w:t>histoire de Tyler sur les coûts économiques de la criminalité par rapport aux avantages potentiels de la prévention?</w:t>
      </w:r>
    </w:p>
    <w:p w14:paraId="5E864B67" w14:textId="77777777" w:rsidR="00AD5C2A" w:rsidRPr="00E56406" w:rsidRDefault="00B62C5E" w:rsidP="00AD5C2A">
      <w:pPr>
        <w:pStyle w:val="Panel-blue"/>
        <w:rPr>
          <w:i/>
          <w:iCs w:val="0"/>
        </w:rPr>
      </w:pPr>
      <w:r w:rsidRPr="00E56406">
        <w:rPr>
          <w:i/>
          <w:iCs w:val="0"/>
        </w:rPr>
        <w:t>Comment les décideurs peuvent-ils utiliser des histoires comme celle de Tyler pour éclairer des stratégies de justice pour les jeunes plus efficaces?</w:t>
      </w:r>
    </w:p>
    <w:p w14:paraId="61079298" w14:textId="55DB5F03" w:rsidR="00BA2A05" w:rsidRPr="00E56406" w:rsidRDefault="00B62C5E" w:rsidP="00BA2A05">
      <w:pPr>
        <w:pStyle w:val="Heading2"/>
      </w:pPr>
      <w:bookmarkStart w:id="18" w:name="_Toc207270343"/>
      <w:r w:rsidRPr="00E56406">
        <w:t>18 ans</w:t>
      </w:r>
      <w:bookmarkEnd w:id="18"/>
      <w:r w:rsidR="00C205EE" w:rsidRPr="00E56406">
        <w:t xml:space="preserve"> et plus</w:t>
      </w:r>
    </w:p>
    <w:p w14:paraId="7A8FCBCC" w14:textId="38C7ABCC" w:rsidR="00BA2A05" w:rsidRPr="00E56406" w:rsidRDefault="00B62C5E" w:rsidP="00AD6C1D">
      <w:r w:rsidRPr="00E56406">
        <w:t>Il n</w:t>
      </w:r>
      <w:r w:rsidR="00C747A4" w:rsidRPr="00E56406">
        <w:t>’</w:t>
      </w:r>
      <w:r w:rsidRPr="00E56406">
        <w:t>a pas fallu longtemps pour que Tyler soit arrêté de nouveau pour possession et intention de trafic d</w:t>
      </w:r>
      <w:r w:rsidR="00C747A4" w:rsidRPr="00E56406">
        <w:t>’</w:t>
      </w:r>
      <w:r w:rsidRPr="00E56406">
        <w:t>une substance contrôlée à l</w:t>
      </w:r>
      <w:r w:rsidR="00C747A4" w:rsidRPr="00E56406">
        <w:t>’</w:t>
      </w:r>
      <w:r w:rsidRPr="00E56406">
        <w:t>âge de 18 ans. Il a été condamné à 18 mois dans un établissement pour adultes. Lors d</w:t>
      </w:r>
      <w:r w:rsidR="00C747A4" w:rsidRPr="00E56406">
        <w:t>’</w:t>
      </w:r>
      <w:r w:rsidRPr="00E56406">
        <w:t>un match de basket-ball, Tyler s</w:t>
      </w:r>
      <w:r w:rsidR="00C747A4" w:rsidRPr="00E56406">
        <w:t>’</w:t>
      </w:r>
      <w:r w:rsidRPr="00E56406">
        <w:t>est mis en colère à cause d</w:t>
      </w:r>
      <w:r w:rsidR="00C747A4" w:rsidRPr="00E56406">
        <w:t>’</w:t>
      </w:r>
      <w:r w:rsidRPr="00E56406">
        <w:t>une faute sévère et a agressé un codétenu, causant des blessures graves. Pour ses actions, une année a été ajoutée à la peine de Tyler.</w:t>
      </w:r>
    </w:p>
    <w:p w14:paraId="798A579A" w14:textId="66037FE6" w:rsidR="004D4548" w:rsidRPr="00E56406" w:rsidRDefault="00B62C5E" w:rsidP="00497A2C">
      <w:r w:rsidRPr="00E56406">
        <w:t>Lorsqu</w:t>
      </w:r>
      <w:r w:rsidR="00C747A4" w:rsidRPr="00E56406">
        <w:t>’</w:t>
      </w:r>
      <w:r w:rsidRPr="00E56406">
        <w:t>il a été libéré, Tyler est retourné dans son ancien quartier et a continué à vendre de la drogue et à commettre des délits mineurs pour gagner de l</w:t>
      </w:r>
      <w:r w:rsidR="00C747A4" w:rsidRPr="00E56406">
        <w:t>’</w:t>
      </w:r>
      <w:r w:rsidRPr="00E56406">
        <w:t>argent. Tyler a eu du mal à se réintégrer en raison de la stigmatisation d</w:t>
      </w:r>
      <w:r w:rsidR="00C747A4" w:rsidRPr="00E56406">
        <w:t>’</w:t>
      </w:r>
      <w:r w:rsidRPr="00E56406">
        <w:t xml:space="preserve">avoir un casier judiciaire et de la difficulté à trouver un emploi ou un logement stable. Par conséquent, il emménageait avec une petite amie de temps en temps. </w:t>
      </w:r>
    </w:p>
    <w:p w14:paraId="4B4FB0F2" w14:textId="05024415" w:rsidR="002F44F2" w:rsidRPr="00E56406" w:rsidRDefault="00B62C5E" w:rsidP="00497A2C">
      <w:r w:rsidRPr="00E56406">
        <w:t>À l</w:t>
      </w:r>
      <w:r w:rsidR="00C747A4" w:rsidRPr="00E56406">
        <w:t>’</w:t>
      </w:r>
      <w:r w:rsidRPr="00E56406">
        <w:t>âge de 25 ans, Tyler a attaqué la petite amie avec laquelle il vivait. Il a été arrêté et accusé de voies de fait graves et d</w:t>
      </w:r>
      <w:r w:rsidR="00C747A4" w:rsidRPr="00E56406">
        <w:t>’</w:t>
      </w:r>
      <w:r w:rsidRPr="00E56406">
        <w:t xml:space="preserve">autres infractions violentes et a été condamné à cinq autres années de détention fédérale. </w:t>
      </w:r>
    </w:p>
    <w:p w14:paraId="4B441373" w14:textId="22D2ED28" w:rsidR="002F44F2" w:rsidRPr="00E56406" w:rsidRDefault="00B62C5E" w:rsidP="00497A2C">
      <w:r w:rsidRPr="00E56406">
        <w:t>À l</w:t>
      </w:r>
      <w:r w:rsidR="00C747A4" w:rsidRPr="00E56406">
        <w:t>’</w:t>
      </w:r>
      <w:r w:rsidRPr="00E56406">
        <w:t>âge de 30 ans, Tyler avait déjà passé plus de 10 ans de sa vie en détention.</w:t>
      </w:r>
    </w:p>
    <w:p w14:paraId="0DAAECF6" w14:textId="77777777" w:rsidR="00162582" w:rsidRPr="00E56406" w:rsidRDefault="00B62C5E" w:rsidP="00BA2A05">
      <w:pPr>
        <w:pStyle w:val="BoxheadingWarning"/>
      </w:pPr>
      <w:r w:rsidRPr="00E56406">
        <w:t>Facteurs de risque de Tyler</w:t>
      </w:r>
    </w:p>
    <w:p w14:paraId="71514619" w14:textId="77777777" w:rsidR="00BF6BC6" w:rsidRPr="00E56406" w:rsidRDefault="00B62C5E" w:rsidP="00BA2A05">
      <w:pPr>
        <w:pStyle w:val="Alert-type-warning"/>
        <w:rPr>
          <w:b/>
          <w:bCs/>
        </w:rPr>
      </w:pPr>
      <w:r w:rsidRPr="00E56406">
        <w:rPr>
          <w:b/>
          <w:bCs/>
        </w:rPr>
        <w:t>Modèle des « huit facteurs centraux »</w:t>
      </w:r>
    </w:p>
    <w:p w14:paraId="55FB17C7" w14:textId="77777777" w:rsidR="00BA2A05" w:rsidRPr="00E56406" w:rsidRDefault="00B62C5E" w:rsidP="00BA2A05">
      <w:pPr>
        <w:pStyle w:val="Alert-type-warning"/>
      </w:pPr>
      <w:r w:rsidRPr="00E56406">
        <w:rPr>
          <w:b/>
          <w:bCs/>
        </w:rPr>
        <w:t>Antécédents antisociaux</w:t>
      </w:r>
      <w:r w:rsidRPr="00E56406">
        <w:t> : Comportement criminel continu; accusations criminelles; peine.</w:t>
      </w:r>
    </w:p>
    <w:p w14:paraId="1CCC204F" w14:textId="610B886A" w:rsidR="00BA2A05" w:rsidRPr="00E56406" w:rsidRDefault="00B62C5E" w:rsidP="00BA2A05">
      <w:pPr>
        <w:pStyle w:val="Alert-type-warning"/>
      </w:pPr>
      <w:r w:rsidRPr="00E56406">
        <w:rPr>
          <w:b/>
          <w:bCs/>
        </w:rPr>
        <w:t>Comportement criminel continu</w:t>
      </w:r>
      <w:r w:rsidRPr="00E56406">
        <w:t xml:space="preserve"> : Accusations criminelles; </w:t>
      </w:r>
      <w:r w:rsidR="00E56406" w:rsidRPr="00E56406">
        <w:t>peine</w:t>
      </w:r>
      <w:r w:rsidRPr="00E56406">
        <w:t>; infractions institutionnelles; peine supplémentaire.</w:t>
      </w:r>
    </w:p>
    <w:p w14:paraId="5E004992" w14:textId="77777777" w:rsidR="00BA2A05" w:rsidRPr="00E56406" w:rsidRDefault="00B62C5E" w:rsidP="00BA2A05">
      <w:pPr>
        <w:pStyle w:val="Alert-type-warning"/>
      </w:pPr>
      <w:r w:rsidRPr="00E56406">
        <w:rPr>
          <w:b/>
          <w:bCs/>
        </w:rPr>
        <w:t>Personnalité</w:t>
      </w:r>
      <w:r w:rsidRPr="00E56406">
        <w:t> : Traits de colère et faibles compétences de régulation émotionnelle; impulsivité.</w:t>
      </w:r>
    </w:p>
    <w:p w14:paraId="4C133BD5" w14:textId="77777777" w:rsidR="00BA2A05" w:rsidRPr="00E56406" w:rsidRDefault="00B62C5E" w:rsidP="00BA2A05">
      <w:pPr>
        <w:pStyle w:val="Alert-type-warning"/>
      </w:pPr>
      <w:r w:rsidRPr="00E56406">
        <w:rPr>
          <w:b/>
          <w:bCs/>
        </w:rPr>
        <w:t>Attitudes et cognitions</w:t>
      </w:r>
      <w:r w:rsidRPr="00E56406">
        <w:t xml:space="preserve"> : Justifier un comportement criminel. </w:t>
      </w:r>
    </w:p>
    <w:p w14:paraId="18EB3365" w14:textId="77777777" w:rsidR="00BA2A05" w:rsidRPr="00E56406" w:rsidRDefault="00B62C5E" w:rsidP="00BA2A05">
      <w:pPr>
        <w:pStyle w:val="Alert-type-warning"/>
      </w:pPr>
      <w:r w:rsidRPr="00E56406">
        <w:rPr>
          <w:b/>
          <w:bCs/>
        </w:rPr>
        <w:t>Associés/pairs</w:t>
      </w:r>
      <w:r w:rsidRPr="00E56406">
        <w:t xml:space="preserve"> : Association avec des pairs criminels. </w:t>
      </w:r>
    </w:p>
    <w:p w14:paraId="121F7B71" w14:textId="77777777" w:rsidR="00BA2A05" w:rsidRPr="00E56406" w:rsidRDefault="00B62C5E" w:rsidP="00BA2A05">
      <w:pPr>
        <w:pStyle w:val="Alert-type-warning"/>
      </w:pPr>
      <w:r w:rsidRPr="00E56406">
        <w:rPr>
          <w:b/>
          <w:bCs/>
        </w:rPr>
        <w:t>Famille</w:t>
      </w:r>
      <w:r w:rsidRPr="00E56406">
        <w:t> : Instabilité relationnelle; conflit relationnel; violence relationnelle.</w:t>
      </w:r>
    </w:p>
    <w:p w14:paraId="5CCF580B" w14:textId="7CA96DAE" w:rsidR="00BA2A05" w:rsidRPr="00E56406" w:rsidRDefault="00B62C5E" w:rsidP="00BA2A05">
      <w:pPr>
        <w:pStyle w:val="Alert-type-warning"/>
      </w:pPr>
      <w:r w:rsidRPr="00E56406">
        <w:rPr>
          <w:b/>
          <w:bCs/>
        </w:rPr>
        <w:t>Éducation/emploi</w:t>
      </w:r>
      <w:r w:rsidRPr="00E56406">
        <w:t> : Refus d</w:t>
      </w:r>
      <w:r w:rsidR="00C747A4" w:rsidRPr="00E56406">
        <w:t>’</w:t>
      </w:r>
      <w:r w:rsidRPr="00E56406">
        <w:t>exercer une main-d</w:t>
      </w:r>
      <w:r w:rsidR="00C747A4" w:rsidRPr="00E56406">
        <w:t>’</w:t>
      </w:r>
      <w:r w:rsidRPr="00E56406">
        <w:t>œuvre légitime (p. ex. trafic de drogue).</w:t>
      </w:r>
    </w:p>
    <w:p w14:paraId="19718E77" w14:textId="77777777" w:rsidR="00162582" w:rsidRPr="00E56406" w:rsidRDefault="00B62C5E" w:rsidP="00BA2A05">
      <w:pPr>
        <w:pStyle w:val="Alert-type-warning"/>
      </w:pPr>
      <w:r w:rsidRPr="00E56406">
        <w:rPr>
          <w:b/>
          <w:bCs/>
        </w:rPr>
        <w:t>Consommation de substances</w:t>
      </w:r>
      <w:r w:rsidRPr="00E56406">
        <w:t> : Consommation continue de substances.</w:t>
      </w:r>
    </w:p>
    <w:p w14:paraId="3473375C" w14:textId="77777777" w:rsidR="00BA2A05" w:rsidRPr="00E56406" w:rsidRDefault="00B62C5E" w:rsidP="00BA2A05">
      <w:pPr>
        <w:pStyle w:val="BoxheadingInfo"/>
      </w:pPr>
      <w:r w:rsidRPr="00E56406">
        <w:t>Coûts potentiels</w:t>
      </w:r>
    </w:p>
    <w:p w14:paraId="431F8CE1" w14:textId="77777777" w:rsidR="00BA2A05" w:rsidRPr="00E56406" w:rsidRDefault="00B62C5E" w:rsidP="00BA2A05">
      <w:pPr>
        <w:pStyle w:val="Alert-type-info"/>
      </w:pPr>
      <w:r w:rsidRPr="00E56406">
        <w:t>Appel de service de la police (trois instances, chacune au coût de 176 $)</w:t>
      </w:r>
    </w:p>
    <w:p w14:paraId="2C6C6004" w14:textId="0B4796CC" w:rsidR="00BA2A05" w:rsidRPr="00E56406" w:rsidRDefault="00B62C5E" w:rsidP="00BA2A05">
      <w:pPr>
        <w:pStyle w:val="Alert-type-info"/>
      </w:pPr>
      <w:r w:rsidRPr="00E56406">
        <w:t>Arrestation d</w:t>
      </w:r>
      <w:r w:rsidR="00C747A4" w:rsidRPr="00E56406">
        <w:t>’</w:t>
      </w:r>
      <w:r w:rsidRPr="00E56406">
        <w:t xml:space="preserve">un adulte (trois instances, chacune au coût de 3 206 $) </w:t>
      </w:r>
    </w:p>
    <w:p w14:paraId="54AC4FD8" w14:textId="77777777" w:rsidR="00BA2A05" w:rsidRPr="00E56406" w:rsidRDefault="00B62C5E" w:rsidP="00BA2A05">
      <w:pPr>
        <w:pStyle w:val="Alert-type-info"/>
      </w:pPr>
      <w:r w:rsidRPr="00E56406">
        <w:t>Comparution en cour pour adultes (quatre instances, chacune au coût de 8 987 $)</w:t>
      </w:r>
    </w:p>
    <w:p w14:paraId="717FFBDD" w14:textId="77777777" w:rsidR="00BA2A05" w:rsidRPr="00E56406" w:rsidRDefault="00B62C5E" w:rsidP="00BA2A05">
      <w:pPr>
        <w:pStyle w:val="Alert-type-info"/>
      </w:pPr>
      <w:r w:rsidRPr="00E56406">
        <w:t xml:space="preserve">Comparution de la police au tribunal (quatre instances, chacune au coût de 443 $) </w:t>
      </w:r>
    </w:p>
    <w:p w14:paraId="55EE4ACA" w14:textId="77777777" w:rsidR="00BA2A05" w:rsidRPr="00E56406" w:rsidRDefault="00B62C5E" w:rsidP="00BA2A05">
      <w:pPr>
        <w:pStyle w:val="Alert-type-info"/>
      </w:pPr>
      <w:r w:rsidRPr="00E56406">
        <w:t>Infraction en matière de drogues/intention de trafic (deux instances, chacune au coût de 3 862 $)</w:t>
      </w:r>
    </w:p>
    <w:p w14:paraId="31B80AD0" w14:textId="77777777" w:rsidR="00BA2A05" w:rsidRPr="00E56406" w:rsidRDefault="00B62C5E" w:rsidP="00BA2A05">
      <w:pPr>
        <w:pStyle w:val="Alert-type-info"/>
      </w:pPr>
      <w:r w:rsidRPr="00E56406">
        <w:t>Détention provinciale (180 jours : 61 306 $)</w:t>
      </w:r>
    </w:p>
    <w:p w14:paraId="7C83A8D2" w14:textId="77777777" w:rsidR="00BA2A05" w:rsidRPr="00E56406" w:rsidRDefault="00B62C5E" w:rsidP="00BA2A05">
      <w:pPr>
        <w:pStyle w:val="Alert-type-info"/>
      </w:pPr>
      <w:r w:rsidRPr="00E56406">
        <w:t>Surveillance de probation (365 jours : 8 472 $)</w:t>
      </w:r>
    </w:p>
    <w:p w14:paraId="61F089A2" w14:textId="77777777" w:rsidR="00BA2A05" w:rsidRPr="00E56406" w:rsidRDefault="00B62C5E" w:rsidP="00BA2A05">
      <w:pPr>
        <w:pStyle w:val="Alert-type-info"/>
      </w:pPr>
      <w:r w:rsidRPr="00E56406">
        <w:t>Voies de fait (deux instances, chacune au coût de 5 718 $)</w:t>
      </w:r>
    </w:p>
    <w:p w14:paraId="63DCE3BE" w14:textId="77777777" w:rsidR="00E1033C" w:rsidRPr="00E56406" w:rsidRDefault="00B62C5E" w:rsidP="00BA2A05">
      <w:pPr>
        <w:pStyle w:val="Alert-type-info"/>
      </w:pPr>
      <w:r w:rsidRPr="00E56406">
        <w:t>Détention provinciale (730 jours : 248 631 $)</w:t>
      </w:r>
    </w:p>
    <w:p w14:paraId="2C19CC56" w14:textId="77777777" w:rsidR="00BA2A05" w:rsidRPr="00E56406" w:rsidRDefault="00B62C5E" w:rsidP="00BA2A05">
      <w:pPr>
        <w:pStyle w:val="Alert-type-info"/>
      </w:pPr>
      <w:r w:rsidRPr="00E56406">
        <w:t>Détention provinciale (120 jours : 40 871 $)</w:t>
      </w:r>
    </w:p>
    <w:p w14:paraId="74C0D0B0" w14:textId="77777777" w:rsidR="00BA2A05" w:rsidRPr="00E56406" w:rsidRDefault="00B62C5E" w:rsidP="00BA2A05">
      <w:pPr>
        <w:pStyle w:val="Alert-type-info"/>
      </w:pPr>
      <w:r w:rsidRPr="00E56406">
        <w:t xml:space="preserve">Surveillance de probation (245 jours : 5 686 $) </w:t>
      </w:r>
    </w:p>
    <w:p w14:paraId="2412DACA" w14:textId="77777777" w:rsidR="00BA2A05" w:rsidRPr="00E56406" w:rsidRDefault="00B62C5E" w:rsidP="00BA2A05">
      <w:pPr>
        <w:pStyle w:val="Alert-type-info"/>
      </w:pPr>
      <w:r w:rsidRPr="00E56406">
        <w:t xml:space="preserve">Voies de fait graves (20 097 $) </w:t>
      </w:r>
    </w:p>
    <w:p w14:paraId="02602BC3" w14:textId="77777777" w:rsidR="00BA2A05" w:rsidRPr="00E56406" w:rsidRDefault="00B62C5E" w:rsidP="00BA2A05">
      <w:pPr>
        <w:pStyle w:val="Alert-type-info"/>
      </w:pPr>
      <w:r w:rsidRPr="00E56406">
        <w:t>Voies de fait armées ou voies de fait causant des lésions corporelles (20 097 $)</w:t>
      </w:r>
    </w:p>
    <w:p w14:paraId="3E7B8A0B" w14:textId="77777777" w:rsidR="00BA2A05" w:rsidRPr="00E56406" w:rsidRDefault="00B62C5E" w:rsidP="00BA2A05">
      <w:pPr>
        <w:pStyle w:val="Alert-type-info"/>
      </w:pPr>
      <w:r w:rsidRPr="00E56406">
        <w:t xml:space="preserve">Proférer des menaces (5 087 $) </w:t>
      </w:r>
    </w:p>
    <w:p w14:paraId="246B964D" w14:textId="77777777" w:rsidR="00BA2A05" w:rsidRPr="00E56406" w:rsidRDefault="00B62C5E" w:rsidP="00BA2A05">
      <w:pPr>
        <w:pStyle w:val="Alert-type-info"/>
      </w:pPr>
      <w:r w:rsidRPr="00E56406">
        <w:t>Prison fédérale (28 mois = environ 850 jours : 380 086 $)</w:t>
      </w:r>
    </w:p>
    <w:p w14:paraId="4E71CB55" w14:textId="77777777" w:rsidR="00BA2A05" w:rsidRPr="00E56406" w:rsidRDefault="00B62C5E" w:rsidP="00BA2A05">
      <w:pPr>
        <w:pStyle w:val="Alert-type-info"/>
      </w:pPr>
      <w:r w:rsidRPr="00E56406">
        <w:t>Surveillance de probation (32 mois = environ 11 520 jours : 267 379 $)</w:t>
      </w:r>
    </w:p>
    <w:p w14:paraId="7E926107" w14:textId="77777777" w:rsidR="00BA2A05" w:rsidRPr="00E56406" w:rsidRDefault="00B62C5E" w:rsidP="00BA2A05">
      <w:pPr>
        <w:pStyle w:val="Alert-type-info"/>
      </w:pPr>
      <w:r w:rsidRPr="00E56406">
        <w:rPr>
          <w:b/>
          <w:bCs/>
          <w:szCs w:val="26"/>
        </w:rPr>
        <w:t xml:space="preserve">Total – </w:t>
      </w:r>
      <w:r w:rsidRPr="00E56406">
        <w:rPr>
          <w:b/>
          <w:bCs/>
        </w:rPr>
        <w:t>Pour la période où il était âgé de 18 ans et plus : 1 124 738 $</w:t>
      </w:r>
    </w:p>
    <w:p w14:paraId="50A151FD" w14:textId="77777777" w:rsidR="00162582" w:rsidRPr="00E56406" w:rsidRDefault="00B62C5E" w:rsidP="00BA2A05">
      <w:pPr>
        <w:pStyle w:val="Heading2"/>
      </w:pPr>
      <w:bookmarkStart w:id="19" w:name="_Toc207270344"/>
      <w:r w:rsidRPr="00E56406">
        <w:t>Une dernière remarque de Tyler</w:t>
      </w:r>
      <w:bookmarkEnd w:id="19"/>
    </w:p>
    <w:p w14:paraId="57D327E8" w14:textId="293D5490" w:rsidR="002F44F2" w:rsidRPr="00E56406" w:rsidRDefault="00B62C5E" w:rsidP="002F44F2">
      <w:pPr>
        <w:rPr>
          <w:i/>
          <w:iCs/>
        </w:rPr>
      </w:pPr>
      <w:r w:rsidRPr="00E56406">
        <w:rPr>
          <w:i/>
          <w:iCs/>
        </w:rPr>
        <w:t>Ces expériences m</w:t>
      </w:r>
      <w:r w:rsidR="00C747A4" w:rsidRPr="00E56406">
        <w:rPr>
          <w:i/>
          <w:iCs/>
        </w:rPr>
        <w:t>’</w:t>
      </w:r>
      <w:r w:rsidRPr="00E56406">
        <w:rPr>
          <w:i/>
          <w:iCs/>
        </w:rPr>
        <w:t>ont coûté, à ma communauté et aux Canadiens environ 1,6 million de dollars. Et cela n</w:t>
      </w:r>
      <w:r w:rsidR="00C747A4" w:rsidRPr="00E56406">
        <w:rPr>
          <w:i/>
          <w:iCs/>
        </w:rPr>
        <w:t>’</w:t>
      </w:r>
      <w:r w:rsidRPr="00E56406">
        <w:rPr>
          <w:i/>
          <w:iCs/>
        </w:rPr>
        <w:t>est que le coût de mon histoire. C</w:t>
      </w:r>
      <w:r w:rsidR="00C747A4" w:rsidRPr="00E56406">
        <w:rPr>
          <w:i/>
          <w:iCs/>
        </w:rPr>
        <w:t>’</w:t>
      </w:r>
      <w:r w:rsidRPr="00E56406">
        <w:rPr>
          <w:i/>
          <w:iCs/>
        </w:rPr>
        <w:t>est une grande somme – et elle est en fait bien plus importante quand je pense au nombre d</w:t>
      </w:r>
      <w:r w:rsidR="00C747A4" w:rsidRPr="00E56406">
        <w:rPr>
          <w:i/>
          <w:iCs/>
        </w:rPr>
        <w:t>’</w:t>
      </w:r>
      <w:r w:rsidRPr="00E56406">
        <w:rPr>
          <w:i/>
          <w:iCs/>
        </w:rPr>
        <w:t>enfants dans des circonstances comme la mienne.</w:t>
      </w:r>
    </w:p>
    <w:p w14:paraId="5AAED6AE" w14:textId="110F64A9" w:rsidR="002F44F2" w:rsidRPr="00E56406" w:rsidRDefault="00B62C5E" w:rsidP="002F44F2">
      <w:pPr>
        <w:rPr>
          <w:i/>
          <w:iCs/>
        </w:rPr>
      </w:pPr>
      <w:r w:rsidRPr="00E56406">
        <w:rPr>
          <w:i/>
          <w:iCs/>
        </w:rPr>
        <w:t>Parfois, je me demande ce qui se serait passé si j</w:t>
      </w:r>
      <w:r w:rsidR="00C747A4" w:rsidRPr="00E56406">
        <w:rPr>
          <w:i/>
          <w:iCs/>
        </w:rPr>
        <w:t>’</w:t>
      </w:r>
      <w:r w:rsidRPr="00E56406">
        <w:rPr>
          <w:i/>
          <w:iCs/>
        </w:rPr>
        <w:t>avais eu accès à des programmes comme le SNAP</w:t>
      </w:r>
      <w:r w:rsidRPr="00D44C3F">
        <w:rPr>
          <w:i/>
          <w:iCs/>
        </w:rPr>
        <w:t>®</w:t>
      </w:r>
      <w:r w:rsidRPr="00E56406">
        <w:rPr>
          <w:i/>
          <w:iCs/>
        </w:rPr>
        <w:t>, le YIP et la TMS</w:t>
      </w:r>
      <w:r w:rsidR="00E23F90" w:rsidRPr="00E56406">
        <w:rPr>
          <w:i/>
          <w:iCs/>
        </w:rPr>
        <w:t xml:space="preserve"> ?</w:t>
      </w:r>
    </w:p>
    <w:p w14:paraId="006EC488" w14:textId="67C8604A" w:rsidR="002F44F2" w:rsidRPr="00FD50E1" w:rsidRDefault="00B62C5E" w:rsidP="002F44F2">
      <w:pPr>
        <w:rPr>
          <w:i/>
          <w:iCs/>
        </w:rPr>
      </w:pPr>
      <w:r w:rsidRPr="00E56406">
        <w:rPr>
          <w:i/>
          <w:iCs/>
        </w:rPr>
        <w:t>Je pense que ma vie – et la vie des personnes sur lesquelles mes actions ont eu une incidence – aurait pu être assez différente – et ce, pour une fraction du coût. Qu</w:t>
      </w:r>
      <w:r w:rsidR="00C747A4" w:rsidRPr="00E56406">
        <w:rPr>
          <w:i/>
          <w:iCs/>
        </w:rPr>
        <w:t>’</w:t>
      </w:r>
      <w:r w:rsidRPr="00E56406">
        <w:rPr>
          <w:i/>
          <w:iCs/>
        </w:rPr>
        <w:t>en pensez-vous</w:t>
      </w:r>
      <w:r w:rsidR="00E23F90" w:rsidRPr="00E56406">
        <w:rPr>
          <w:i/>
          <w:iCs/>
        </w:rPr>
        <w:t xml:space="preserve"> </w:t>
      </w:r>
      <w:r w:rsidRPr="00E56406">
        <w:rPr>
          <w:i/>
          <w:iCs/>
        </w:rPr>
        <w:t xml:space="preserve">? </w:t>
      </w:r>
    </w:p>
    <w:sectPr w:rsidR="002F44F2" w:rsidRPr="00FD50E1" w:rsidSect="008C3A80">
      <w:footerReference w:type="default" r:id="rId14"/>
      <w:headerReference w:type="first" r:id="rId15"/>
      <w:pgSz w:w="12240" w:h="15840" w:code="1"/>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7E1B8" w14:textId="77777777" w:rsidR="00372872" w:rsidRPr="00E56406" w:rsidRDefault="00372872">
      <w:pPr>
        <w:spacing w:after="0" w:line="240" w:lineRule="auto"/>
      </w:pPr>
      <w:r w:rsidRPr="00E56406">
        <w:separator/>
      </w:r>
    </w:p>
  </w:endnote>
  <w:endnote w:type="continuationSeparator" w:id="0">
    <w:p w14:paraId="5E67BF81" w14:textId="77777777" w:rsidR="00372872" w:rsidRPr="00E56406" w:rsidRDefault="00372872">
      <w:pPr>
        <w:spacing w:after="0" w:line="240" w:lineRule="auto"/>
      </w:pPr>
      <w:r w:rsidRPr="00E564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FrutigerLTStd-Roman">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BA53F" w14:textId="2CC7576E" w:rsidR="0036042B" w:rsidRPr="00E56406" w:rsidRDefault="00B62C5E">
    <w:pPr>
      <w:pStyle w:val="Footer"/>
    </w:pPr>
    <w:r w:rsidRPr="00E56406">
      <w:t>Page </w:t>
    </w:r>
    <w:sdt>
      <w:sdtPr>
        <w:id w:val="1882129355"/>
        <w:docPartObj>
          <w:docPartGallery w:val="Page Numbers (Bottom of Page)"/>
          <w:docPartUnique/>
        </w:docPartObj>
      </w:sdtPr>
      <w:sdtEndPr/>
      <w:sdtContent>
        <w:r w:rsidRPr="00E56406">
          <w:fldChar w:fldCharType="begin"/>
        </w:r>
        <w:r w:rsidRPr="00E56406">
          <w:instrText xml:space="preserve"> PAGE   \* MERGEFORMAT </w:instrText>
        </w:r>
        <w:r w:rsidRPr="00E56406">
          <w:fldChar w:fldCharType="separate"/>
        </w:r>
        <w:r w:rsidRPr="00E56406">
          <w:t>2</w:t>
        </w:r>
        <w:r w:rsidRPr="00E56406">
          <w:fldChar w:fldCharType="end"/>
        </w:r>
        <w:r w:rsidRPr="00E56406">
          <w:t xml:space="preserve"> | </w:t>
        </w:r>
        <w:fldSimple w:instr=" STYLEREF  &quot;Heading 2&quot; \l  \* MERGEFORMAT ">
          <w:r w:rsidR="000F34CB">
            <w:rPr>
              <w:noProof/>
            </w:rPr>
            <w:t>Table des matières</w:t>
          </w:r>
        </w:fldSimple>
      </w:sdtContent>
    </w:sdt>
  </w:p>
  <w:p w14:paraId="611F0939" w14:textId="77777777" w:rsidR="0036042B" w:rsidRPr="00E56406" w:rsidRDefault="00B62C5E" w:rsidP="008C3A80">
    <w:pPr>
      <w:pStyle w:val="Footer"/>
      <w:tabs>
        <w:tab w:val="clear" w:pos="4680"/>
        <w:tab w:val="clear" w:pos="9360"/>
        <w:tab w:val="left" w:pos="5370"/>
      </w:tabs>
    </w:pPr>
    <w:r w:rsidRPr="00E5640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4A815" w14:textId="77777777" w:rsidR="00372872" w:rsidRPr="00E56406" w:rsidRDefault="00372872" w:rsidP="00AD7EE5">
      <w:pPr>
        <w:spacing w:after="0" w:line="240" w:lineRule="auto"/>
      </w:pPr>
      <w:r w:rsidRPr="00E56406">
        <w:separator/>
      </w:r>
    </w:p>
  </w:footnote>
  <w:footnote w:type="continuationSeparator" w:id="0">
    <w:p w14:paraId="2C5DAC2F" w14:textId="77777777" w:rsidR="00372872" w:rsidRPr="00E56406" w:rsidRDefault="00372872" w:rsidP="00AD7EE5">
      <w:pPr>
        <w:spacing w:after="0" w:line="240" w:lineRule="auto"/>
      </w:pPr>
      <w:r w:rsidRPr="00E56406">
        <w:continuationSeparator/>
      </w:r>
    </w:p>
  </w:footnote>
  <w:footnote w:id="1">
    <w:p w14:paraId="41BB074B" w14:textId="77777777" w:rsidR="00D60311" w:rsidRPr="00FD50E1" w:rsidRDefault="00B62C5E" w:rsidP="00D60311">
      <w:pPr>
        <w:pStyle w:val="FootnoteText"/>
      </w:pPr>
      <w:r w:rsidRPr="00E56406">
        <w:rPr>
          <w:rStyle w:val="FootnoteReference"/>
          <w:sz w:val="22"/>
          <w:szCs w:val="16"/>
        </w:rPr>
        <w:footnoteRef/>
      </w:r>
      <w:r w:rsidRPr="00E56406">
        <w:t xml:space="preserve"> </w:t>
      </w:r>
      <w:r w:rsidRPr="00E56406">
        <w:rPr>
          <w:sz w:val="22"/>
          <w:szCs w:val="16"/>
        </w:rPr>
        <w:t xml:space="preserve">Tyler est un personnage fictif. </w:t>
      </w:r>
      <w:r w:rsidRPr="00E56406">
        <w:rPr>
          <w:rStyle w:val="Strong"/>
          <w:b w:val="0"/>
          <w:bCs w:val="0"/>
          <w:sz w:val="22"/>
          <w:szCs w:val="16"/>
        </w:rPr>
        <w:t>Ce livret visuel ne représente aucune personne ou aucun événement réel.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5F99C" w14:textId="77777777" w:rsidR="00610A59" w:rsidRPr="00E56406" w:rsidRDefault="00B62C5E">
    <w:pPr>
      <w:pStyle w:val="Header"/>
    </w:pPr>
    <w:r w:rsidRPr="00E56406">
      <w:rPr>
        <w:noProof/>
      </w:rPr>
      <w:drawing>
        <wp:anchor distT="0" distB="0" distL="114300" distR="114300" simplePos="0" relativeHeight="251658240" behindDoc="1" locked="0" layoutInCell="1" allowOverlap="1" wp14:anchorId="5A993227" wp14:editId="4225DDCE">
          <wp:simplePos x="0" y="0"/>
          <wp:positionH relativeFrom="page">
            <wp:align>right</wp:align>
          </wp:positionH>
          <wp:positionV relativeFrom="page">
            <wp:align>top</wp:align>
          </wp:positionV>
          <wp:extent cx="7772400" cy="10057503"/>
          <wp:effectExtent l="0" t="0" r="0" b="1270"/>
          <wp:wrapNone/>
          <wp:docPr id="1273596954" name="Picture 13" descr="The image contains The government of Canada brand banner containing the Public Safety Canada and Government of Canada logos as well as a large gray bar and a narrow gold bar extends across the top of the page containing an image of a leaf maple tree and the slogan “Building a safe and resilient Canada”.&#10;At the bottom of the image, The Research Division visual motif shows a net with golden yellow, orange, blue and green balls suspended over it. The golden yellow ball has a hand with an icon of a shield with a lock on the palm symbolizing the Crime Prevention Research and Evaluation Unit. The Orange ball has the scales of justice surrounded by a flowing circle representing the Corrections Research Unit. The blue ball has a shield with a hand holding a person representing the Law Enforcement Policing Research Unit. Last, the green ball has an open book icon with a light bulb and rays emanating from them representing the Knowledge Mobilization and Horizontal Initiatives Un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596954" name="Picture 13" descr="The image contains The government of Canada brand banner containing the Public Safety Canada and Government of Canada logos as well as a large gray bar and a narrow gold bar extends across the top of the page containing an image of a leaf maple tree and the slogan “Building a safe and resilient Canada”.&#10;At the bottom of the image, The Research Division visual motif shows a net with golden yellow, orange, blue and green balls suspended over it. The golden yellow ball has a hand with an icon of a shield with a lock on the palm symbolizing the Crime Prevention Research and Evaluation Unit. The Orange ball has the scales of justice surrounded by a flowing circle representing the Corrections Research Unit. The blue ball has a shield with a hand holding a person representing the Law Enforcement Policing Research Unit. Last, the green ball has an open book icon with a light bulb and rays emanating from them representing the Knowledge Mobilization and Horizontal Initiatives Uni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005750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8D02F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4622B"/>
    <w:multiLevelType w:val="hybridMultilevel"/>
    <w:tmpl w:val="B2A014F2"/>
    <w:lvl w:ilvl="0" w:tplc="09567646">
      <w:start w:val="1"/>
      <w:numFmt w:val="bullet"/>
      <w:lvlText w:val=""/>
      <w:lvlJc w:val="left"/>
      <w:pPr>
        <w:ind w:left="720" w:hanging="360"/>
      </w:pPr>
      <w:rPr>
        <w:rFonts w:ascii="Symbol" w:hAnsi="Symbol" w:hint="default"/>
      </w:rPr>
    </w:lvl>
    <w:lvl w:ilvl="1" w:tplc="E536FBE4">
      <w:start w:val="1"/>
      <w:numFmt w:val="bullet"/>
      <w:lvlText w:val="o"/>
      <w:lvlJc w:val="left"/>
      <w:pPr>
        <w:ind w:left="1440" w:hanging="360"/>
      </w:pPr>
      <w:rPr>
        <w:rFonts w:ascii="Courier New" w:hAnsi="Courier New" w:cs="Courier New" w:hint="default"/>
      </w:rPr>
    </w:lvl>
    <w:lvl w:ilvl="2" w:tplc="FC2E25D4">
      <w:start w:val="1"/>
      <w:numFmt w:val="bullet"/>
      <w:lvlText w:val=""/>
      <w:lvlJc w:val="left"/>
      <w:pPr>
        <w:ind w:left="2160" w:hanging="360"/>
      </w:pPr>
      <w:rPr>
        <w:rFonts w:ascii="Wingdings" w:hAnsi="Wingdings" w:hint="default"/>
      </w:rPr>
    </w:lvl>
    <w:lvl w:ilvl="3" w:tplc="AE741272" w:tentative="1">
      <w:start w:val="1"/>
      <w:numFmt w:val="bullet"/>
      <w:lvlText w:val=""/>
      <w:lvlJc w:val="left"/>
      <w:pPr>
        <w:ind w:left="2880" w:hanging="360"/>
      </w:pPr>
      <w:rPr>
        <w:rFonts w:ascii="Symbol" w:hAnsi="Symbol" w:hint="default"/>
      </w:rPr>
    </w:lvl>
    <w:lvl w:ilvl="4" w:tplc="E132E716" w:tentative="1">
      <w:start w:val="1"/>
      <w:numFmt w:val="bullet"/>
      <w:lvlText w:val="o"/>
      <w:lvlJc w:val="left"/>
      <w:pPr>
        <w:ind w:left="3600" w:hanging="360"/>
      </w:pPr>
      <w:rPr>
        <w:rFonts w:ascii="Courier New" w:hAnsi="Courier New" w:cs="Courier New" w:hint="default"/>
      </w:rPr>
    </w:lvl>
    <w:lvl w:ilvl="5" w:tplc="FAF65D3A" w:tentative="1">
      <w:start w:val="1"/>
      <w:numFmt w:val="bullet"/>
      <w:lvlText w:val=""/>
      <w:lvlJc w:val="left"/>
      <w:pPr>
        <w:ind w:left="4320" w:hanging="360"/>
      </w:pPr>
      <w:rPr>
        <w:rFonts w:ascii="Wingdings" w:hAnsi="Wingdings" w:hint="default"/>
      </w:rPr>
    </w:lvl>
    <w:lvl w:ilvl="6" w:tplc="DBE8F0B8" w:tentative="1">
      <w:start w:val="1"/>
      <w:numFmt w:val="bullet"/>
      <w:lvlText w:val=""/>
      <w:lvlJc w:val="left"/>
      <w:pPr>
        <w:ind w:left="5040" w:hanging="360"/>
      </w:pPr>
      <w:rPr>
        <w:rFonts w:ascii="Symbol" w:hAnsi="Symbol" w:hint="default"/>
      </w:rPr>
    </w:lvl>
    <w:lvl w:ilvl="7" w:tplc="526EA14C" w:tentative="1">
      <w:start w:val="1"/>
      <w:numFmt w:val="bullet"/>
      <w:lvlText w:val="o"/>
      <w:lvlJc w:val="left"/>
      <w:pPr>
        <w:ind w:left="5760" w:hanging="360"/>
      </w:pPr>
      <w:rPr>
        <w:rFonts w:ascii="Courier New" w:hAnsi="Courier New" w:cs="Courier New" w:hint="default"/>
      </w:rPr>
    </w:lvl>
    <w:lvl w:ilvl="8" w:tplc="4E56D09A" w:tentative="1">
      <w:start w:val="1"/>
      <w:numFmt w:val="bullet"/>
      <w:lvlText w:val=""/>
      <w:lvlJc w:val="left"/>
      <w:pPr>
        <w:ind w:left="6480" w:hanging="360"/>
      </w:pPr>
      <w:rPr>
        <w:rFonts w:ascii="Wingdings" w:hAnsi="Wingdings" w:hint="default"/>
      </w:rPr>
    </w:lvl>
  </w:abstractNum>
  <w:abstractNum w:abstractNumId="2" w15:restartNumberingAfterBreak="0">
    <w:nsid w:val="027E5D4E"/>
    <w:multiLevelType w:val="hybridMultilevel"/>
    <w:tmpl w:val="6902EBF2"/>
    <w:lvl w:ilvl="0" w:tplc="F85696FC">
      <w:start w:val="1"/>
      <w:numFmt w:val="bullet"/>
      <w:lvlText w:val=""/>
      <w:lvlJc w:val="left"/>
      <w:pPr>
        <w:ind w:left="720" w:hanging="360"/>
      </w:pPr>
      <w:rPr>
        <w:rFonts w:ascii="Symbol" w:hAnsi="Symbol" w:hint="default"/>
      </w:rPr>
    </w:lvl>
    <w:lvl w:ilvl="1" w:tplc="CF50D4C8">
      <w:start w:val="1"/>
      <w:numFmt w:val="bullet"/>
      <w:lvlText w:val="o"/>
      <w:lvlJc w:val="left"/>
      <w:pPr>
        <w:ind w:left="1440" w:hanging="360"/>
      </w:pPr>
      <w:rPr>
        <w:rFonts w:ascii="Courier New" w:hAnsi="Courier New" w:cs="Courier New" w:hint="default"/>
      </w:rPr>
    </w:lvl>
    <w:lvl w:ilvl="2" w:tplc="9130741E" w:tentative="1">
      <w:start w:val="1"/>
      <w:numFmt w:val="bullet"/>
      <w:lvlText w:val=""/>
      <w:lvlJc w:val="left"/>
      <w:pPr>
        <w:ind w:left="2160" w:hanging="360"/>
      </w:pPr>
      <w:rPr>
        <w:rFonts w:ascii="Wingdings" w:hAnsi="Wingdings" w:hint="default"/>
      </w:rPr>
    </w:lvl>
    <w:lvl w:ilvl="3" w:tplc="0798B758" w:tentative="1">
      <w:start w:val="1"/>
      <w:numFmt w:val="bullet"/>
      <w:lvlText w:val=""/>
      <w:lvlJc w:val="left"/>
      <w:pPr>
        <w:ind w:left="2880" w:hanging="360"/>
      </w:pPr>
      <w:rPr>
        <w:rFonts w:ascii="Symbol" w:hAnsi="Symbol" w:hint="default"/>
      </w:rPr>
    </w:lvl>
    <w:lvl w:ilvl="4" w:tplc="183AB0E8" w:tentative="1">
      <w:start w:val="1"/>
      <w:numFmt w:val="bullet"/>
      <w:lvlText w:val="o"/>
      <w:lvlJc w:val="left"/>
      <w:pPr>
        <w:ind w:left="3600" w:hanging="360"/>
      </w:pPr>
      <w:rPr>
        <w:rFonts w:ascii="Courier New" w:hAnsi="Courier New" w:cs="Courier New" w:hint="default"/>
      </w:rPr>
    </w:lvl>
    <w:lvl w:ilvl="5" w:tplc="589E01C2" w:tentative="1">
      <w:start w:val="1"/>
      <w:numFmt w:val="bullet"/>
      <w:lvlText w:val=""/>
      <w:lvlJc w:val="left"/>
      <w:pPr>
        <w:ind w:left="4320" w:hanging="360"/>
      </w:pPr>
      <w:rPr>
        <w:rFonts w:ascii="Wingdings" w:hAnsi="Wingdings" w:hint="default"/>
      </w:rPr>
    </w:lvl>
    <w:lvl w:ilvl="6" w:tplc="C8BA43C6" w:tentative="1">
      <w:start w:val="1"/>
      <w:numFmt w:val="bullet"/>
      <w:lvlText w:val=""/>
      <w:lvlJc w:val="left"/>
      <w:pPr>
        <w:ind w:left="5040" w:hanging="360"/>
      </w:pPr>
      <w:rPr>
        <w:rFonts w:ascii="Symbol" w:hAnsi="Symbol" w:hint="default"/>
      </w:rPr>
    </w:lvl>
    <w:lvl w:ilvl="7" w:tplc="668A2F8C" w:tentative="1">
      <w:start w:val="1"/>
      <w:numFmt w:val="bullet"/>
      <w:lvlText w:val="o"/>
      <w:lvlJc w:val="left"/>
      <w:pPr>
        <w:ind w:left="5760" w:hanging="360"/>
      </w:pPr>
      <w:rPr>
        <w:rFonts w:ascii="Courier New" w:hAnsi="Courier New" w:cs="Courier New" w:hint="default"/>
      </w:rPr>
    </w:lvl>
    <w:lvl w:ilvl="8" w:tplc="9EEE8FD6" w:tentative="1">
      <w:start w:val="1"/>
      <w:numFmt w:val="bullet"/>
      <w:lvlText w:val=""/>
      <w:lvlJc w:val="left"/>
      <w:pPr>
        <w:ind w:left="6480" w:hanging="360"/>
      </w:pPr>
      <w:rPr>
        <w:rFonts w:ascii="Wingdings" w:hAnsi="Wingdings" w:hint="default"/>
      </w:rPr>
    </w:lvl>
  </w:abstractNum>
  <w:abstractNum w:abstractNumId="3" w15:restartNumberingAfterBreak="0">
    <w:nsid w:val="093566EF"/>
    <w:multiLevelType w:val="hybridMultilevel"/>
    <w:tmpl w:val="5C50F944"/>
    <w:lvl w:ilvl="0" w:tplc="2B4A0E7C">
      <w:start w:val="1"/>
      <w:numFmt w:val="bullet"/>
      <w:lvlText w:val=""/>
      <w:lvlJc w:val="left"/>
      <w:pPr>
        <w:ind w:left="720" w:hanging="360"/>
      </w:pPr>
      <w:rPr>
        <w:rFonts w:ascii="Symbol" w:hAnsi="Symbol" w:hint="default"/>
      </w:rPr>
    </w:lvl>
    <w:lvl w:ilvl="1" w:tplc="28746DFC" w:tentative="1">
      <w:start w:val="1"/>
      <w:numFmt w:val="bullet"/>
      <w:lvlText w:val="o"/>
      <w:lvlJc w:val="left"/>
      <w:pPr>
        <w:ind w:left="1440" w:hanging="360"/>
      </w:pPr>
      <w:rPr>
        <w:rFonts w:ascii="Courier New" w:hAnsi="Courier New" w:cs="Courier New" w:hint="default"/>
      </w:rPr>
    </w:lvl>
    <w:lvl w:ilvl="2" w:tplc="F8A6AFF6" w:tentative="1">
      <w:start w:val="1"/>
      <w:numFmt w:val="bullet"/>
      <w:lvlText w:val=""/>
      <w:lvlJc w:val="left"/>
      <w:pPr>
        <w:ind w:left="2160" w:hanging="360"/>
      </w:pPr>
      <w:rPr>
        <w:rFonts w:ascii="Wingdings" w:hAnsi="Wingdings" w:hint="default"/>
      </w:rPr>
    </w:lvl>
    <w:lvl w:ilvl="3" w:tplc="17E625E6" w:tentative="1">
      <w:start w:val="1"/>
      <w:numFmt w:val="bullet"/>
      <w:lvlText w:val=""/>
      <w:lvlJc w:val="left"/>
      <w:pPr>
        <w:ind w:left="2880" w:hanging="360"/>
      </w:pPr>
      <w:rPr>
        <w:rFonts w:ascii="Symbol" w:hAnsi="Symbol" w:hint="default"/>
      </w:rPr>
    </w:lvl>
    <w:lvl w:ilvl="4" w:tplc="303A7916" w:tentative="1">
      <w:start w:val="1"/>
      <w:numFmt w:val="bullet"/>
      <w:lvlText w:val="o"/>
      <w:lvlJc w:val="left"/>
      <w:pPr>
        <w:ind w:left="3600" w:hanging="360"/>
      </w:pPr>
      <w:rPr>
        <w:rFonts w:ascii="Courier New" w:hAnsi="Courier New" w:cs="Courier New" w:hint="default"/>
      </w:rPr>
    </w:lvl>
    <w:lvl w:ilvl="5" w:tplc="B742E1B0" w:tentative="1">
      <w:start w:val="1"/>
      <w:numFmt w:val="bullet"/>
      <w:lvlText w:val=""/>
      <w:lvlJc w:val="left"/>
      <w:pPr>
        <w:ind w:left="4320" w:hanging="360"/>
      </w:pPr>
      <w:rPr>
        <w:rFonts w:ascii="Wingdings" w:hAnsi="Wingdings" w:hint="default"/>
      </w:rPr>
    </w:lvl>
    <w:lvl w:ilvl="6" w:tplc="DC58C822" w:tentative="1">
      <w:start w:val="1"/>
      <w:numFmt w:val="bullet"/>
      <w:lvlText w:val=""/>
      <w:lvlJc w:val="left"/>
      <w:pPr>
        <w:ind w:left="5040" w:hanging="360"/>
      </w:pPr>
      <w:rPr>
        <w:rFonts w:ascii="Symbol" w:hAnsi="Symbol" w:hint="default"/>
      </w:rPr>
    </w:lvl>
    <w:lvl w:ilvl="7" w:tplc="36DCFFA6" w:tentative="1">
      <w:start w:val="1"/>
      <w:numFmt w:val="bullet"/>
      <w:lvlText w:val="o"/>
      <w:lvlJc w:val="left"/>
      <w:pPr>
        <w:ind w:left="5760" w:hanging="360"/>
      </w:pPr>
      <w:rPr>
        <w:rFonts w:ascii="Courier New" w:hAnsi="Courier New" w:cs="Courier New" w:hint="default"/>
      </w:rPr>
    </w:lvl>
    <w:lvl w:ilvl="8" w:tplc="33DA83A0" w:tentative="1">
      <w:start w:val="1"/>
      <w:numFmt w:val="bullet"/>
      <w:lvlText w:val=""/>
      <w:lvlJc w:val="left"/>
      <w:pPr>
        <w:ind w:left="6480" w:hanging="360"/>
      </w:pPr>
      <w:rPr>
        <w:rFonts w:ascii="Wingdings" w:hAnsi="Wingdings" w:hint="default"/>
      </w:rPr>
    </w:lvl>
  </w:abstractNum>
  <w:abstractNum w:abstractNumId="4" w15:restartNumberingAfterBreak="0">
    <w:nsid w:val="0C164DA6"/>
    <w:multiLevelType w:val="hybridMultilevel"/>
    <w:tmpl w:val="62140D26"/>
    <w:lvl w:ilvl="0" w:tplc="6144D21A">
      <w:start w:val="1"/>
      <w:numFmt w:val="decimal"/>
      <w:lvlText w:val="%1."/>
      <w:lvlJc w:val="left"/>
      <w:pPr>
        <w:ind w:left="720" w:hanging="360"/>
      </w:pPr>
    </w:lvl>
    <w:lvl w:ilvl="1" w:tplc="BAE6881E">
      <w:start w:val="1"/>
      <w:numFmt w:val="lowerLetter"/>
      <w:lvlText w:val="%2."/>
      <w:lvlJc w:val="left"/>
      <w:pPr>
        <w:ind w:left="1440" w:hanging="360"/>
      </w:pPr>
    </w:lvl>
    <w:lvl w:ilvl="2" w:tplc="4BB617B2" w:tentative="1">
      <w:start w:val="1"/>
      <w:numFmt w:val="lowerRoman"/>
      <w:lvlText w:val="%3."/>
      <w:lvlJc w:val="right"/>
      <w:pPr>
        <w:ind w:left="2160" w:hanging="180"/>
      </w:pPr>
    </w:lvl>
    <w:lvl w:ilvl="3" w:tplc="720CAC24" w:tentative="1">
      <w:start w:val="1"/>
      <w:numFmt w:val="decimal"/>
      <w:lvlText w:val="%4."/>
      <w:lvlJc w:val="left"/>
      <w:pPr>
        <w:ind w:left="2880" w:hanging="360"/>
      </w:pPr>
    </w:lvl>
    <w:lvl w:ilvl="4" w:tplc="86004674" w:tentative="1">
      <w:start w:val="1"/>
      <w:numFmt w:val="lowerLetter"/>
      <w:lvlText w:val="%5."/>
      <w:lvlJc w:val="left"/>
      <w:pPr>
        <w:ind w:left="3600" w:hanging="360"/>
      </w:pPr>
    </w:lvl>
    <w:lvl w:ilvl="5" w:tplc="2F0AF9D4" w:tentative="1">
      <w:start w:val="1"/>
      <w:numFmt w:val="lowerRoman"/>
      <w:lvlText w:val="%6."/>
      <w:lvlJc w:val="right"/>
      <w:pPr>
        <w:ind w:left="4320" w:hanging="180"/>
      </w:pPr>
    </w:lvl>
    <w:lvl w:ilvl="6" w:tplc="E21A8D50" w:tentative="1">
      <w:start w:val="1"/>
      <w:numFmt w:val="decimal"/>
      <w:lvlText w:val="%7."/>
      <w:lvlJc w:val="left"/>
      <w:pPr>
        <w:ind w:left="5040" w:hanging="360"/>
      </w:pPr>
    </w:lvl>
    <w:lvl w:ilvl="7" w:tplc="CB6CA20E" w:tentative="1">
      <w:start w:val="1"/>
      <w:numFmt w:val="lowerLetter"/>
      <w:lvlText w:val="%8."/>
      <w:lvlJc w:val="left"/>
      <w:pPr>
        <w:ind w:left="5760" w:hanging="360"/>
      </w:pPr>
    </w:lvl>
    <w:lvl w:ilvl="8" w:tplc="87123964" w:tentative="1">
      <w:start w:val="1"/>
      <w:numFmt w:val="lowerRoman"/>
      <w:lvlText w:val="%9."/>
      <w:lvlJc w:val="right"/>
      <w:pPr>
        <w:ind w:left="6480" w:hanging="180"/>
      </w:pPr>
    </w:lvl>
  </w:abstractNum>
  <w:abstractNum w:abstractNumId="5" w15:restartNumberingAfterBreak="0">
    <w:nsid w:val="0CAD6D62"/>
    <w:multiLevelType w:val="hybridMultilevel"/>
    <w:tmpl w:val="28AA66E2"/>
    <w:lvl w:ilvl="0" w:tplc="CB64650A">
      <w:start w:val="1"/>
      <w:numFmt w:val="bullet"/>
      <w:lvlText w:val=""/>
      <w:lvlJc w:val="left"/>
      <w:pPr>
        <w:ind w:left="720" w:hanging="360"/>
      </w:pPr>
      <w:rPr>
        <w:rFonts w:ascii="Symbol" w:hAnsi="Symbol" w:hint="default"/>
      </w:rPr>
    </w:lvl>
    <w:lvl w:ilvl="1" w:tplc="CA62A51A">
      <w:start w:val="1"/>
      <w:numFmt w:val="decimal"/>
      <w:lvlText w:val="%2."/>
      <w:lvlJc w:val="left"/>
      <w:pPr>
        <w:ind w:left="1440" w:hanging="360"/>
      </w:pPr>
      <w:rPr>
        <w:rFonts w:hint="default"/>
      </w:rPr>
    </w:lvl>
    <w:lvl w:ilvl="2" w:tplc="4198E89A" w:tentative="1">
      <w:start w:val="1"/>
      <w:numFmt w:val="bullet"/>
      <w:lvlText w:val=""/>
      <w:lvlJc w:val="left"/>
      <w:pPr>
        <w:ind w:left="2160" w:hanging="360"/>
      </w:pPr>
      <w:rPr>
        <w:rFonts w:ascii="Wingdings" w:hAnsi="Wingdings" w:hint="default"/>
      </w:rPr>
    </w:lvl>
    <w:lvl w:ilvl="3" w:tplc="F91E98F0" w:tentative="1">
      <w:start w:val="1"/>
      <w:numFmt w:val="bullet"/>
      <w:lvlText w:val=""/>
      <w:lvlJc w:val="left"/>
      <w:pPr>
        <w:ind w:left="2880" w:hanging="360"/>
      </w:pPr>
      <w:rPr>
        <w:rFonts w:ascii="Symbol" w:hAnsi="Symbol" w:hint="default"/>
      </w:rPr>
    </w:lvl>
    <w:lvl w:ilvl="4" w:tplc="A386E7C6" w:tentative="1">
      <w:start w:val="1"/>
      <w:numFmt w:val="bullet"/>
      <w:lvlText w:val="o"/>
      <w:lvlJc w:val="left"/>
      <w:pPr>
        <w:ind w:left="3600" w:hanging="360"/>
      </w:pPr>
      <w:rPr>
        <w:rFonts w:ascii="Courier New" w:hAnsi="Courier New" w:cs="Courier New" w:hint="default"/>
      </w:rPr>
    </w:lvl>
    <w:lvl w:ilvl="5" w:tplc="565459AA" w:tentative="1">
      <w:start w:val="1"/>
      <w:numFmt w:val="bullet"/>
      <w:lvlText w:val=""/>
      <w:lvlJc w:val="left"/>
      <w:pPr>
        <w:ind w:left="4320" w:hanging="360"/>
      </w:pPr>
      <w:rPr>
        <w:rFonts w:ascii="Wingdings" w:hAnsi="Wingdings" w:hint="default"/>
      </w:rPr>
    </w:lvl>
    <w:lvl w:ilvl="6" w:tplc="3A0A04CA" w:tentative="1">
      <w:start w:val="1"/>
      <w:numFmt w:val="bullet"/>
      <w:lvlText w:val=""/>
      <w:lvlJc w:val="left"/>
      <w:pPr>
        <w:ind w:left="5040" w:hanging="360"/>
      </w:pPr>
      <w:rPr>
        <w:rFonts w:ascii="Symbol" w:hAnsi="Symbol" w:hint="default"/>
      </w:rPr>
    </w:lvl>
    <w:lvl w:ilvl="7" w:tplc="3D4ABF90" w:tentative="1">
      <w:start w:val="1"/>
      <w:numFmt w:val="bullet"/>
      <w:lvlText w:val="o"/>
      <w:lvlJc w:val="left"/>
      <w:pPr>
        <w:ind w:left="5760" w:hanging="360"/>
      </w:pPr>
      <w:rPr>
        <w:rFonts w:ascii="Courier New" w:hAnsi="Courier New" w:cs="Courier New" w:hint="default"/>
      </w:rPr>
    </w:lvl>
    <w:lvl w:ilvl="8" w:tplc="85464216" w:tentative="1">
      <w:start w:val="1"/>
      <w:numFmt w:val="bullet"/>
      <w:lvlText w:val=""/>
      <w:lvlJc w:val="left"/>
      <w:pPr>
        <w:ind w:left="6480" w:hanging="360"/>
      </w:pPr>
      <w:rPr>
        <w:rFonts w:ascii="Wingdings" w:hAnsi="Wingdings" w:hint="default"/>
      </w:rPr>
    </w:lvl>
  </w:abstractNum>
  <w:abstractNum w:abstractNumId="6" w15:restartNumberingAfterBreak="0">
    <w:nsid w:val="0E5B61F7"/>
    <w:multiLevelType w:val="hybridMultilevel"/>
    <w:tmpl w:val="2AD0CD12"/>
    <w:lvl w:ilvl="0" w:tplc="A11E7ABA">
      <w:start w:val="1"/>
      <w:numFmt w:val="bullet"/>
      <w:lvlText w:val=""/>
      <w:lvlJc w:val="left"/>
      <w:pPr>
        <w:ind w:left="720" w:hanging="360"/>
      </w:pPr>
      <w:rPr>
        <w:rFonts w:ascii="Symbol" w:hAnsi="Symbol" w:hint="default"/>
      </w:rPr>
    </w:lvl>
    <w:lvl w:ilvl="1" w:tplc="9E209F26" w:tentative="1">
      <w:start w:val="1"/>
      <w:numFmt w:val="bullet"/>
      <w:lvlText w:val="o"/>
      <w:lvlJc w:val="left"/>
      <w:pPr>
        <w:ind w:left="1440" w:hanging="360"/>
      </w:pPr>
      <w:rPr>
        <w:rFonts w:ascii="Courier New" w:hAnsi="Courier New" w:cs="Courier New" w:hint="default"/>
      </w:rPr>
    </w:lvl>
    <w:lvl w:ilvl="2" w:tplc="F2262C00" w:tentative="1">
      <w:start w:val="1"/>
      <w:numFmt w:val="bullet"/>
      <w:lvlText w:val=""/>
      <w:lvlJc w:val="left"/>
      <w:pPr>
        <w:ind w:left="2160" w:hanging="360"/>
      </w:pPr>
      <w:rPr>
        <w:rFonts w:ascii="Wingdings" w:hAnsi="Wingdings" w:hint="default"/>
      </w:rPr>
    </w:lvl>
    <w:lvl w:ilvl="3" w:tplc="6A7816D8" w:tentative="1">
      <w:start w:val="1"/>
      <w:numFmt w:val="bullet"/>
      <w:lvlText w:val=""/>
      <w:lvlJc w:val="left"/>
      <w:pPr>
        <w:ind w:left="2880" w:hanging="360"/>
      </w:pPr>
      <w:rPr>
        <w:rFonts w:ascii="Symbol" w:hAnsi="Symbol" w:hint="default"/>
      </w:rPr>
    </w:lvl>
    <w:lvl w:ilvl="4" w:tplc="AB986E46" w:tentative="1">
      <w:start w:val="1"/>
      <w:numFmt w:val="bullet"/>
      <w:lvlText w:val="o"/>
      <w:lvlJc w:val="left"/>
      <w:pPr>
        <w:ind w:left="3600" w:hanging="360"/>
      </w:pPr>
      <w:rPr>
        <w:rFonts w:ascii="Courier New" w:hAnsi="Courier New" w:cs="Courier New" w:hint="default"/>
      </w:rPr>
    </w:lvl>
    <w:lvl w:ilvl="5" w:tplc="023C0508" w:tentative="1">
      <w:start w:val="1"/>
      <w:numFmt w:val="bullet"/>
      <w:lvlText w:val=""/>
      <w:lvlJc w:val="left"/>
      <w:pPr>
        <w:ind w:left="4320" w:hanging="360"/>
      </w:pPr>
      <w:rPr>
        <w:rFonts w:ascii="Wingdings" w:hAnsi="Wingdings" w:hint="default"/>
      </w:rPr>
    </w:lvl>
    <w:lvl w:ilvl="6" w:tplc="6B3A0FB4" w:tentative="1">
      <w:start w:val="1"/>
      <w:numFmt w:val="bullet"/>
      <w:lvlText w:val=""/>
      <w:lvlJc w:val="left"/>
      <w:pPr>
        <w:ind w:left="5040" w:hanging="360"/>
      </w:pPr>
      <w:rPr>
        <w:rFonts w:ascii="Symbol" w:hAnsi="Symbol" w:hint="default"/>
      </w:rPr>
    </w:lvl>
    <w:lvl w:ilvl="7" w:tplc="C78E06BE" w:tentative="1">
      <w:start w:val="1"/>
      <w:numFmt w:val="bullet"/>
      <w:lvlText w:val="o"/>
      <w:lvlJc w:val="left"/>
      <w:pPr>
        <w:ind w:left="5760" w:hanging="360"/>
      </w:pPr>
      <w:rPr>
        <w:rFonts w:ascii="Courier New" w:hAnsi="Courier New" w:cs="Courier New" w:hint="default"/>
      </w:rPr>
    </w:lvl>
    <w:lvl w:ilvl="8" w:tplc="278C776A" w:tentative="1">
      <w:start w:val="1"/>
      <w:numFmt w:val="bullet"/>
      <w:lvlText w:val=""/>
      <w:lvlJc w:val="left"/>
      <w:pPr>
        <w:ind w:left="6480" w:hanging="360"/>
      </w:pPr>
      <w:rPr>
        <w:rFonts w:ascii="Wingdings" w:hAnsi="Wingdings" w:hint="default"/>
      </w:rPr>
    </w:lvl>
  </w:abstractNum>
  <w:abstractNum w:abstractNumId="7" w15:restartNumberingAfterBreak="0">
    <w:nsid w:val="0EDC42D0"/>
    <w:multiLevelType w:val="hybridMultilevel"/>
    <w:tmpl w:val="DE109D3C"/>
    <w:lvl w:ilvl="0" w:tplc="79C4E482">
      <w:start w:val="1"/>
      <w:numFmt w:val="bullet"/>
      <w:lvlText w:val=""/>
      <w:lvlJc w:val="left"/>
      <w:pPr>
        <w:ind w:left="720" w:hanging="360"/>
      </w:pPr>
      <w:rPr>
        <w:rFonts w:ascii="Symbol" w:hAnsi="Symbol" w:hint="default"/>
      </w:rPr>
    </w:lvl>
    <w:lvl w:ilvl="1" w:tplc="D66EFBCA" w:tentative="1">
      <w:start w:val="1"/>
      <w:numFmt w:val="bullet"/>
      <w:lvlText w:val="o"/>
      <w:lvlJc w:val="left"/>
      <w:pPr>
        <w:ind w:left="1440" w:hanging="360"/>
      </w:pPr>
      <w:rPr>
        <w:rFonts w:ascii="Courier New" w:hAnsi="Courier New" w:cs="Courier New" w:hint="default"/>
      </w:rPr>
    </w:lvl>
    <w:lvl w:ilvl="2" w:tplc="16D8CC0C" w:tentative="1">
      <w:start w:val="1"/>
      <w:numFmt w:val="bullet"/>
      <w:lvlText w:val=""/>
      <w:lvlJc w:val="left"/>
      <w:pPr>
        <w:ind w:left="2160" w:hanging="360"/>
      </w:pPr>
      <w:rPr>
        <w:rFonts w:ascii="Wingdings" w:hAnsi="Wingdings" w:hint="default"/>
      </w:rPr>
    </w:lvl>
    <w:lvl w:ilvl="3" w:tplc="7F8236B0" w:tentative="1">
      <w:start w:val="1"/>
      <w:numFmt w:val="bullet"/>
      <w:lvlText w:val=""/>
      <w:lvlJc w:val="left"/>
      <w:pPr>
        <w:ind w:left="2880" w:hanging="360"/>
      </w:pPr>
      <w:rPr>
        <w:rFonts w:ascii="Symbol" w:hAnsi="Symbol" w:hint="default"/>
      </w:rPr>
    </w:lvl>
    <w:lvl w:ilvl="4" w:tplc="6A9C5A4E" w:tentative="1">
      <w:start w:val="1"/>
      <w:numFmt w:val="bullet"/>
      <w:lvlText w:val="o"/>
      <w:lvlJc w:val="left"/>
      <w:pPr>
        <w:ind w:left="3600" w:hanging="360"/>
      </w:pPr>
      <w:rPr>
        <w:rFonts w:ascii="Courier New" w:hAnsi="Courier New" w:cs="Courier New" w:hint="default"/>
      </w:rPr>
    </w:lvl>
    <w:lvl w:ilvl="5" w:tplc="B9E8B2A6" w:tentative="1">
      <w:start w:val="1"/>
      <w:numFmt w:val="bullet"/>
      <w:lvlText w:val=""/>
      <w:lvlJc w:val="left"/>
      <w:pPr>
        <w:ind w:left="4320" w:hanging="360"/>
      </w:pPr>
      <w:rPr>
        <w:rFonts w:ascii="Wingdings" w:hAnsi="Wingdings" w:hint="default"/>
      </w:rPr>
    </w:lvl>
    <w:lvl w:ilvl="6" w:tplc="3CC25904" w:tentative="1">
      <w:start w:val="1"/>
      <w:numFmt w:val="bullet"/>
      <w:lvlText w:val=""/>
      <w:lvlJc w:val="left"/>
      <w:pPr>
        <w:ind w:left="5040" w:hanging="360"/>
      </w:pPr>
      <w:rPr>
        <w:rFonts w:ascii="Symbol" w:hAnsi="Symbol" w:hint="default"/>
      </w:rPr>
    </w:lvl>
    <w:lvl w:ilvl="7" w:tplc="86D04418" w:tentative="1">
      <w:start w:val="1"/>
      <w:numFmt w:val="bullet"/>
      <w:lvlText w:val="o"/>
      <w:lvlJc w:val="left"/>
      <w:pPr>
        <w:ind w:left="5760" w:hanging="360"/>
      </w:pPr>
      <w:rPr>
        <w:rFonts w:ascii="Courier New" w:hAnsi="Courier New" w:cs="Courier New" w:hint="default"/>
      </w:rPr>
    </w:lvl>
    <w:lvl w:ilvl="8" w:tplc="E00CB7B2" w:tentative="1">
      <w:start w:val="1"/>
      <w:numFmt w:val="bullet"/>
      <w:lvlText w:val=""/>
      <w:lvlJc w:val="left"/>
      <w:pPr>
        <w:ind w:left="6480" w:hanging="360"/>
      </w:pPr>
      <w:rPr>
        <w:rFonts w:ascii="Wingdings" w:hAnsi="Wingdings" w:hint="default"/>
      </w:rPr>
    </w:lvl>
  </w:abstractNum>
  <w:abstractNum w:abstractNumId="8" w15:restartNumberingAfterBreak="0">
    <w:nsid w:val="10135A3C"/>
    <w:multiLevelType w:val="hybridMultilevel"/>
    <w:tmpl w:val="F9608DF2"/>
    <w:lvl w:ilvl="0" w:tplc="B56681E0">
      <w:start w:val="1"/>
      <w:numFmt w:val="decimal"/>
      <w:lvlText w:val="%1."/>
      <w:lvlJc w:val="left"/>
      <w:pPr>
        <w:ind w:left="720" w:hanging="360"/>
      </w:pPr>
    </w:lvl>
    <w:lvl w:ilvl="1" w:tplc="F1E234CC" w:tentative="1">
      <w:start w:val="1"/>
      <w:numFmt w:val="lowerLetter"/>
      <w:lvlText w:val="%2."/>
      <w:lvlJc w:val="left"/>
      <w:pPr>
        <w:ind w:left="1440" w:hanging="360"/>
      </w:pPr>
    </w:lvl>
    <w:lvl w:ilvl="2" w:tplc="C9706992" w:tentative="1">
      <w:start w:val="1"/>
      <w:numFmt w:val="lowerRoman"/>
      <w:lvlText w:val="%3."/>
      <w:lvlJc w:val="right"/>
      <w:pPr>
        <w:ind w:left="2160" w:hanging="180"/>
      </w:pPr>
    </w:lvl>
    <w:lvl w:ilvl="3" w:tplc="A59868F4" w:tentative="1">
      <w:start w:val="1"/>
      <w:numFmt w:val="decimal"/>
      <w:lvlText w:val="%4."/>
      <w:lvlJc w:val="left"/>
      <w:pPr>
        <w:ind w:left="2880" w:hanging="360"/>
      </w:pPr>
    </w:lvl>
    <w:lvl w:ilvl="4" w:tplc="E49CBFC0" w:tentative="1">
      <w:start w:val="1"/>
      <w:numFmt w:val="lowerLetter"/>
      <w:lvlText w:val="%5."/>
      <w:lvlJc w:val="left"/>
      <w:pPr>
        <w:ind w:left="3600" w:hanging="360"/>
      </w:pPr>
    </w:lvl>
    <w:lvl w:ilvl="5" w:tplc="9B3487F8" w:tentative="1">
      <w:start w:val="1"/>
      <w:numFmt w:val="lowerRoman"/>
      <w:lvlText w:val="%6."/>
      <w:lvlJc w:val="right"/>
      <w:pPr>
        <w:ind w:left="4320" w:hanging="180"/>
      </w:pPr>
    </w:lvl>
    <w:lvl w:ilvl="6" w:tplc="BAF4DA2A" w:tentative="1">
      <w:start w:val="1"/>
      <w:numFmt w:val="decimal"/>
      <w:lvlText w:val="%7."/>
      <w:lvlJc w:val="left"/>
      <w:pPr>
        <w:ind w:left="5040" w:hanging="360"/>
      </w:pPr>
    </w:lvl>
    <w:lvl w:ilvl="7" w:tplc="3AC648AA" w:tentative="1">
      <w:start w:val="1"/>
      <w:numFmt w:val="lowerLetter"/>
      <w:lvlText w:val="%8."/>
      <w:lvlJc w:val="left"/>
      <w:pPr>
        <w:ind w:left="5760" w:hanging="360"/>
      </w:pPr>
    </w:lvl>
    <w:lvl w:ilvl="8" w:tplc="00B47B30" w:tentative="1">
      <w:start w:val="1"/>
      <w:numFmt w:val="lowerRoman"/>
      <w:lvlText w:val="%9."/>
      <w:lvlJc w:val="right"/>
      <w:pPr>
        <w:ind w:left="6480" w:hanging="180"/>
      </w:pPr>
    </w:lvl>
  </w:abstractNum>
  <w:abstractNum w:abstractNumId="9" w15:restartNumberingAfterBreak="0">
    <w:nsid w:val="12C83218"/>
    <w:multiLevelType w:val="hybridMultilevel"/>
    <w:tmpl w:val="ED54341E"/>
    <w:lvl w:ilvl="0" w:tplc="28B4EF8A">
      <w:start w:val="1"/>
      <w:numFmt w:val="bullet"/>
      <w:pStyle w:val="ExpandHideHeader"/>
      <w:lvlText w:val=""/>
      <w:lvlJc w:val="left"/>
      <w:pPr>
        <w:ind w:left="720" w:hanging="360"/>
      </w:pPr>
      <w:rPr>
        <w:rFonts w:ascii="Webdings" w:hAnsi="Webdings" w:hint="default"/>
      </w:rPr>
    </w:lvl>
    <w:lvl w:ilvl="1" w:tplc="1EB461D0" w:tentative="1">
      <w:start w:val="1"/>
      <w:numFmt w:val="bullet"/>
      <w:lvlText w:val="o"/>
      <w:lvlJc w:val="left"/>
      <w:pPr>
        <w:ind w:left="1440" w:hanging="360"/>
      </w:pPr>
      <w:rPr>
        <w:rFonts w:ascii="Courier New" w:hAnsi="Courier New" w:cs="Courier New" w:hint="default"/>
      </w:rPr>
    </w:lvl>
    <w:lvl w:ilvl="2" w:tplc="C062FA8C" w:tentative="1">
      <w:start w:val="1"/>
      <w:numFmt w:val="bullet"/>
      <w:lvlText w:val=""/>
      <w:lvlJc w:val="left"/>
      <w:pPr>
        <w:ind w:left="2160" w:hanging="360"/>
      </w:pPr>
      <w:rPr>
        <w:rFonts w:ascii="Wingdings" w:hAnsi="Wingdings" w:hint="default"/>
      </w:rPr>
    </w:lvl>
    <w:lvl w:ilvl="3" w:tplc="70EC96B0" w:tentative="1">
      <w:start w:val="1"/>
      <w:numFmt w:val="bullet"/>
      <w:lvlText w:val=""/>
      <w:lvlJc w:val="left"/>
      <w:pPr>
        <w:ind w:left="2880" w:hanging="360"/>
      </w:pPr>
      <w:rPr>
        <w:rFonts w:ascii="Symbol" w:hAnsi="Symbol" w:hint="default"/>
      </w:rPr>
    </w:lvl>
    <w:lvl w:ilvl="4" w:tplc="73285ECE" w:tentative="1">
      <w:start w:val="1"/>
      <w:numFmt w:val="bullet"/>
      <w:lvlText w:val="o"/>
      <w:lvlJc w:val="left"/>
      <w:pPr>
        <w:ind w:left="3600" w:hanging="360"/>
      </w:pPr>
      <w:rPr>
        <w:rFonts w:ascii="Courier New" w:hAnsi="Courier New" w:cs="Courier New" w:hint="default"/>
      </w:rPr>
    </w:lvl>
    <w:lvl w:ilvl="5" w:tplc="88B87082" w:tentative="1">
      <w:start w:val="1"/>
      <w:numFmt w:val="bullet"/>
      <w:lvlText w:val=""/>
      <w:lvlJc w:val="left"/>
      <w:pPr>
        <w:ind w:left="4320" w:hanging="360"/>
      </w:pPr>
      <w:rPr>
        <w:rFonts w:ascii="Wingdings" w:hAnsi="Wingdings" w:hint="default"/>
      </w:rPr>
    </w:lvl>
    <w:lvl w:ilvl="6" w:tplc="8B68BB86" w:tentative="1">
      <w:start w:val="1"/>
      <w:numFmt w:val="bullet"/>
      <w:lvlText w:val=""/>
      <w:lvlJc w:val="left"/>
      <w:pPr>
        <w:ind w:left="5040" w:hanging="360"/>
      </w:pPr>
      <w:rPr>
        <w:rFonts w:ascii="Symbol" w:hAnsi="Symbol" w:hint="default"/>
      </w:rPr>
    </w:lvl>
    <w:lvl w:ilvl="7" w:tplc="85F8EA9C" w:tentative="1">
      <w:start w:val="1"/>
      <w:numFmt w:val="bullet"/>
      <w:lvlText w:val="o"/>
      <w:lvlJc w:val="left"/>
      <w:pPr>
        <w:ind w:left="5760" w:hanging="360"/>
      </w:pPr>
      <w:rPr>
        <w:rFonts w:ascii="Courier New" w:hAnsi="Courier New" w:cs="Courier New" w:hint="default"/>
      </w:rPr>
    </w:lvl>
    <w:lvl w:ilvl="8" w:tplc="FBBA9502" w:tentative="1">
      <w:start w:val="1"/>
      <w:numFmt w:val="bullet"/>
      <w:lvlText w:val=""/>
      <w:lvlJc w:val="left"/>
      <w:pPr>
        <w:ind w:left="6480" w:hanging="360"/>
      </w:pPr>
      <w:rPr>
        <w:rFonts w:ascii="Wingdings" w:hAnsi="Wingdings" w:hint="default"/>
      </w:rPr>
    </w:lvl>
  </w:abstractNum>
  <w:abstractNum w:abstractNumId="10" w15:restartNumberingAfterBreak="0">
    <w:nsid w:val="15562B1F"/>
    <w:multiLevelType w:val="hybridMultilevel"/>
    <w:tmpl w:val="097C5C18"/>
    <w:lvl w:ilvl="0" w:tplc="5EECE65E">
      <w:start w:val="1"/>
      <w:numFmt w:val="bullet"/>
      <w:lvlText w:val=""/>
      <w:lvlJc w:val="left"/>
      <w:pPr>
        <w:ind w:left="720" w:hanging="360"/>
      </w:pPr>
      <w:rPr>
        <w:rFonts w:ascii="Symbol" w:hAnsi="Symbol" w:hint="default"/>
      </w:rPr>
    </w:lvl>
    <w:lvl w:ilvl="1" w:tplc="523AD6CE">
      <w:start w:val="1"/>
      <w:numFmt w:val="bullet"/>
      <w:lvlText w:val="o"/>
      <w:lvlJc w:val="left"/>
      <w:pPr>
        <w:ind w:left="1440" w:hanging="360"/>
      </w:pPr>
      <w:rPr>
        <w:rFonts w:ascii="Courier New" w:hAnsi="Courier New" w:cs="Courier New" w:hint="default"/>
      </w:rPr>
    </w:lvl>
    <w:lvl w:ilvl="2" w:tplc="220C6CDC" w:tentative="1">
      <w:start w:val="1"/>
      <w:numFmt w:val="bullet"/>
      <w:lvlText w:val=""/>
      <w:lvlJc w:val="left"/>
      <w:pPr>
        <w:ind w:left="2160" w:hanging="360"/>
      </w:pPr>
      <w:rPr>
        <w:rFonts w:ascii="Wingdings" w:hAnsi="Wingdings" w:hint="default"/>
      </w:rPr>
    </w:lvl>
    <w:lvl w:ilvl="3" w:tplc="B234014A" w:tentative="1">
      <w:start w:val="1"/>
      <w:numFmt w:val="bullet"/>
      <w:lvlText w:val=""/>
      <w:lvlJc w:val="left"/>
      <w:pPr>
        <w:ind w:left="2880" w:hanging="360"/>
      </w:pPr>
      <w:rPr>
        <w:rFonts w:ascii="Symbol" w:hAnsi="Symbol" w:hint="default"/>
      </w:rPr>
    </w:lvl>
    <w:lvl w:ilvl="4" w:tplc="E954EBDC" w:tentative="1">
      <w:start w:val="1"/>
      <w:numFmt w:val="bullet"/>
      <w:lvlText w:val="o"/>
      <w:lvlJc w:val="left"/>
      <w:pPr>
        <w:ind w:left="3600" w:hanging="360"/>
      </w:pPr>
      <w:rPr>
        <w:rFonts w:ascii="Courier New" w:hAnsi="Courier New" w:cs="Courier New" w:hint="default"/>
      </w:rPr>
    </w:lvl>
    <w:lvl w:ilvl="5" w:tplc="1C52C1D2" w:tentative="1">
      <w:start w:val="1"/>
      <w:numFmt w:val="bullet"/>
      <w:lvlText w:val=""/>
      <w:lvlJc w:val="left"/>
      <w:pPr>
        <w:ind w:left="4320" w:hanging="360"/>
      </w:pPr>
      <w:rPr>
        <w:rFonts w:ascii="Wingdings" w:hAnsi="Wingdings" w:hint="default"/>
      </w:rPr>
    </w:lvl>
    <w:lvl w:ilvl="6" w:tplc="4B0464B4" w:tentative="1">
      <w:start w:val="1"/>
      <w:numFmt w:val="bullet"/>
      <w:lvlText w:val=""/>
      <w:lvlJc w:val="left"/>
      <w:pPr>
        <w:ind w:left="5040" w:hanging="360"/>
      </w:pPr>
      <w:rPr>
        <w:rFonts w:ascii="Symbol" w:hAnsi="Symbol" w:hint="default"/>
      </w:rPr>
    </w:lvl>
    <w:lvl w:ilvl="7" w:tplc="B874B310" w:tentative="1">
      <w:start w:val="1"/>
      <w:numFmt w:val="bullet"/>
      <w:lvlText w:val="o"/>
      <w:lvlJc w:val="left"/>
      <w:pPr>
        <w:ind w:left="5760" w:hanging="360"/>
      </w:pPr>
      <w:rPr>
        <w:rFonts w:ascii="Courier New" w:hAnsi="Courier New" w:cs="Courier New" w:hint="default"/>
      </w:rPr>
    </w:lvl>
    <w:lvl w:ilvl="8" w:tplc="FFEA76B6" w:tentative="1">
      <w:start w:val="1"/>
      <w:numFmt w:val="bullet"/>
      <w:lvlText w:val=""/>
      <w:lvlJc w:val="left"/>
      <w:pPr>
        <w:ind w:left="6480" w:hanging="360"/>
      </w:pPr>
      <w:rPr>
        <w:rFonts w:ascii="Wingdings" w:hAnsi="Wingdings" w:hint="default"/>
      </w:rPr>
    </w:lvl>
  </w:abstractNum>
  <w:abstractNum w:abstractNumId="11" w15:restartNumberingAfterBreak="0">
    <w:nsid w:val="1ABF3F5F"/>
    <w:multiLevelType w:val="hybridMultilevel"/>
    <w:tmpl w:val="C7360B2C"/>
    <w:lvl w:ilvl="0" w:tplc="38EE63CC">
      <w:start w:val="1"/>
      <w:numFmt w:val="decimal"/>
      <w:lvlText w:val="%1."/>
      <w:lvlJc w:val="left"/>
      <w:pPr>
        <w:ind w:left="1080" w:hanging="360"/>
      </w:pPr>
      <w:rPr>
        <w:rFonts w:hint="default"/>
      </w:rPr>
    </w:lvl>
    <w:lvl w:ilvl="1" w:tplc="F8AC9DAE" w:tentative="1">
      <w:start w:val="1"/>
      <w:numFmt w:val="lowerLetter"/>
      <w:lvlText w:val="%2."/>
      <w:lvlJc w:val="left"/>
      <w:pPr>
        <w:ind w:left="1440" w:hanging="360"/>
      </w:pPr>
    </w:lvl>
    <w:lvl w:ilvl="2" w:tplc="A56A4B04" w:tentative="1">
      <w:start w:val="1"/>
      <w:numFmt w:val="lowerRoman"/>
      <w:lvlText w:val="%3."/>
      <w:lvlJc w:val="right"/>
      <w:pPr>
        <w:ind w:left="2160" w:hanging="180"/>
      </w:pPr>
    </w:lvl>
    <w:lvl w:ilvl="3" w:tplc="46801B36" w:tentative="1">
      <w:start w:val="1"/>
      <w:numFmt w:val="decimal"/>
      <w:lvlText w:val="%4."/>
      <w:lvlJc w:val="left"/>
      <w:pPr>
        <w:ind w:left="2880" w:hanging="360"/>
      </w:pPr>
    </w:lvl>
    <w:lvl w:ilvl="4" w:tplc="5FFE1BC4" w:tentative="1">
      <w:start w:val="1"/>
      <w:numFmt w:val="lowerLetter"/>
      <w:lvlText w:val="%5."/>
      <w:lvlJc w:val="left"/>
      <w:pPr>
        <w:ind w:left="3600" w:hanging="360"/>
      </w:pPr>
    </w:lvl>
    <w:lvl w:ilvl="5" w:tplc="9B0EF724" w:tentative="1">
      <w:start w:val="1"/>
      <w:numFmt w:val="lowerRoman"/>
      <w:lvlText w:val="%6."/>
      <w:lvlJc w:val="right"/>
      <w:pPr>
        <w:ind w:left="4320" w:hanging="180"/>
      </w:pPr>
    </w:lvl>
    <w:lvl w:ilvl="6" w:tplc="A9886A38" w:tentative="1">
      <w:start w:val="1"/>
      <w:numFmt w:val="decimal"/>
      <w:lvlText w:val="%7."/>
      <w:lvlJc w:val="left"/>
      <w:pPr>
        <w:ind w:left="5040" w:hanging="360"/>
      </w:pPr>
    </w:lvl>
    <w:lvl w:ilvl="7" w:tplc="42E26246" w:tentative="1">
      <w:start w:val="1"/>
      <w:numFmt w:val="lowerLetter"/>
      <w:lvlText w:val="%8."/>
      <w:lvlJc w:val="left"/>
      <w:pPr>
        <w:ind w:left="5760" w:hanging="360"/>
      </w:pPr>
    </w:lvl>
    <w:lvl w:ilvl="8" w:tplc="9662A02E" w:tentative="1">
      <w:start w:val="1"/>
      <w:numFmt w:val="lowerRoman"/>
      <w:lvlText w:val="%9."/>
      <w:lvlJc w:val="right"/>
      <w:pPr>
        <w:ind w:left="6480" w:hanging="180"/>
      </w:pPr>
    </w:lvl>
  </w:abstractNum>
  <w:abstractNum w:abstractNumId="12" w15:restartNumberingAfterBreak="0">
    <w:nsid w:val="22380927"/>
    <w:multiLevelType w:val="hybridMultilevel"/>
    <w:tmpl w:val="BF2EE348"/>
    <w:lvl w:ilvl="0" w:tplc="34A85820">
      <w:start w:val="1"/>
      <w:numFmt w:val="decimal"/>
      <w:lvlText w:val="%1."/>
      <w:lvlJc w:val="left"/>
      <w:pPr>
        <w:ind w:left="1080" w:hanging="720"/>
      </w:pPr>
      <w:rPr>
        <w:rFonts w:hint="default"/>
      </w:rPr>
    </w:lvl>
    <w:lvl w:ilvl="1" w:tplc="4EAC988E" w:tentative="1">
      <w:start w:val="1"/>
      <w:numFmt w:val="lowerLetter"/>
      <w:lvlText w:val="%2."/>
      <w:lvlJc w:val="left"/>
      <w:pPr>
        <w:ind w:left="1440" w:hanging="360"/>
      </w:pPr>
    </w:lvl>
    <w:lvl w:ilvl="2" w:tplc="0F32542A" w:tentative="1">
      <w:start w:val="1"/>
      <w:numFmt w:val="lowerRoman"/>
      <w:lvlText w:val="%3."/>
      <w:lvlJc w:val="right"/>
      <w:pPr>
        <w:ind w:left="2160" w:hanging="180"/>
      </w:pPr>
    </w:lvl>
    <w:lvl w:ilvl="3" w:tplc="2BAEF816" w:tentative="1">
      <w:start w:val="1"/>
      <w:numFmt w:val="decimal"/>
      <w:lvlText w:val="%4."/>
      <w:lvlJc w:val="left"/>
      <w:pPr>
        <w:ind w:left="2880" w:hanging="360"/>
      </w:pPr>
    </w:lvl>
    <w:lvl w:ilvl="4" w:tplc="16D42130" w:tentative="1">
      <w:start w:val="1"/>
      <w:numFmt w:val="lowerLetter"/>
      <w:lvlText w:val="%5."/>
      <w:lvlJc w:val="left"/>
      <w:pPr>
        <w:ind w:left="3600" w:hanging="360"/>
      </w:pPr>
    </w:lvl>
    <w:lvl w:ilvl="5" w:tplc="923ED3DC" w:tentative="1">
      <w:start w:val="1"/>
      <w:numFmt w:val="lowerRoman"/>
      <w:lvlText w:val="%6."/>
      <w:lvlJc w:val="right"/>
      <w:pPr>
        <w:ind w:left="4320" w:hanging="180"/>
      </w:pPr>
    </w:lvl>
    <w:lvl w:ilvl="6" w:tplc="49747E2C" w:tentative="1">
      <w:start w:val="1"/>
      <w:numFmt w:val="decimal"/>
      <w:lvlText w:val="%7."/>
      <w:lvlJc w:val="left"/>
      <w:pPr>
        <w:ind w:left="5040" w:hanging="360"/>
      </w:pPr>
    </w:lvl>
    <w:lvl w:ilvl="7" w:tplc="F7BED922" w:tentative="1">
      <w:start w:val="1"/>
      <w:numFmt w:val="lowerLetter"/>
      <w:lvlText w:val="%8."/>
      <w:lvlJc w:val="left"/>
      <w:pPr>
        <w:ind w:left="5760" w:hanging="360"/>
      </w:pPr>
    </w:lvl>
    <w:lvl w:ilvl="8" w:tplc="92425A04" w:tentative="1">
      <w:start w:val="1"/>
      <w:numFmt w:val="lowerRoman"/>
      <w:lvlText w:val="%9."/>
      <w:lvlJc w:val="right"/>
      <w:pPr>
        <w:ind w:left="6480" w:hanging="180"/>
      </w:pPr>
    </w:lvl>
  </w:abstractNum>
  <w:abstractNum w:abstractNumId="13" w15:restartNumberingAfterBreak="0">
    <w:nsid w:val="228A33F3"/>
    <w:multiLevelType w:val="hybridMultilevel"/>
    <w:tmpl w:val="5172DDFA"/>
    <w:lvl w:ilvl="0" w:tplc="08AE4AE8">
      <w:start w:val="1"/>
      <w:numFmt w:val="bullet"/>
      <w:lvlText w:val=""/>
      <w:lvlJc w:val="left"/>
      <w:pPr>
        <w:ind w:left="720" w:hanging="360"/>
      </w:pPr>
      <w:rPr>
        <w:rFonts w:ascii="Symbol" w:hAnsi="Symbol" w:hint="default"/>
      </w:rPr>
    </w:lvl>
    <w:lvl w:ilvl="1" w:tplc="FDF895A6" w:tentative="1">
      <w:start w:val="1"/>
      <w:numFmt w:val="bullet"/>
      <w:lvlText w:val="o"/>
      <w:lvlJc w:val="left"/>
      <w:pPr>
        <w:ind w:left="1440" w:hanging="360"/>
      </w:pPr>
      <w:rPr>
        <w:rFonts w:ascii="Courier New" w:hAnsi="Courier New" w:cs="Courier New" w:hint="default"/>
      </w:rPr>
    </w:lvl>
    <w:lvl w:ilvl="2" w:tplc="815E57FA" w:tentative="1">
      <w:start w:val="1"/>
      <w:numFmt w:val="bullet"/>
      <w:lvlText w:val=""/>
      <w:lvlJc w:val="left"/>
      <w:pPr>
        <w:ind w:left="2160" w:hanging="360"/>
      </w:pPr>
      <w:rPr>
        <w:rFonts w:ascii="Wingdings" w:hAnsi="Wingdings" w:hint="default"/>
      </w:rPr>
    </w:lvl>
    <w:lvl w:ilvl="3" w:tplc="ACB8BB42" w:tentative="1">
      <w:start w:val="1"/>
      <w:numFmt w:val="bullet"/>
      <w:lvlText w:val=""/>
      <w:lvlJc w:val="left"/>
      <w:pPr>
        <w:ind w:left="2880" w:hanging="360"/>
      </w:pPr>
      <w:rPr>
        <w:rFonts w:ascii="Symbol" w:hAnsi="Symbol" w:hint="default"/>
      </w:rPr>
    </w:lvl>
    <w:lvl w:ilvl="4" w:tplc="8866529A" w:tentative="1">
      <w:start w:val="1"/>
      <w:numFmt w:val="bullet"/>
      <w:lvlText w:val="o"/>
      <w:lvlJc w:val="left"/>
      <w:pPr>
        <w:ind w:left="3600" w:hanging="360"/>
      </w:pPr>
      <w:rPr>
        <w:rFonts w:ascii="Courier New" w:hAnsi="Courier New" w:cs="Courier New" w:hint="default"/>
      </w:rPr>
    </w:lvl>
    <w:lvl w:ilvl="5" w:tplc="59188928" w:tentative="1">
      <w:start w:val="1"/>
      <w:numFmt w:val="bullet"/>
      <w:lvlText w:val=""/>
      <w:lvlJc w:val="left"/>
      <w:pPr>
        <w:ind w:left="4320" w:hanging="360"/>
      </w:pPr>
      <w:rPr>
        <w:rFonts w:ascii="Wingdings" w:hAnsi="Wingdings" w:hint="default"/>
      </w:rPr>
    </w:lvl>
    <w:lvl w:ilvl="6" w:tplc="4552C2C0" w:tentative="1">
      <w:start w:val="1"/>
      <w:numFmt w:val="bullet"/>
      <w:lvlText w:val=""/>
      <w:lvlJc w:val="left"/>
      <w:pPr>
        <w:ind w:left="5040" w:hanging="360"/>
      </w:pPr>
      <w:rPr>
        <w:rFonts w:ascii="Symbol" w:hAnsi="Symbol" w:hint="default"/>
      </w:rPr>
    </w:lvl>
    <w:lvl w:ilvl="7" w:tplc="B31CD396" w:tentative="1">
      <w:start w:val="1"/>
      <w:numFmt w:val="bullet"/>
      <w:lvlText w:val="o"/>
      <w:lvlJc w:val="left"/>
      <w:pPr>
        <w:ind w:left="5760" w:hanging="360"/>
      </w:pPr>
      <w:rPr>
        <w:rFonts w:ascii="Courier New" w:hAnsi="Courier New" w:cs="Courier New" w:hint="default"/>
      </w:rPr>
    </w:lvl>
    <w:lvl w:ilvl="8" w:tplc="BD620EAC" w:tentative="1">
      <w:start w:val="1"/>
      <w:numFmt w:val="bullet"/>
      <w:lvlText w:val=""/>
      <w:lvlJc w:val="left"/>
      <w:pPr>
        <w:ind w:left="6480" w:hanging="360"/>
      </w:pPr>
      <w:rPr>
        <w:rFonts w:ascii="Wingdings" w:hAnsi="Wingdings" w:hint="default"/>
      </w:rPr>
    </w:lvl>
  </w:abstractNum>
  <w:abstractNum w:abstractNumId="14" w15:restartNumberingAfterBreak="0">
    <w:nsid w:val="22CF1496"/>
    <w:multiLevelType w:val="hybridMultilevel"/>
    <w:tmpl w:val="09740DEC"/>
    <w:lvl w:ilvl="0" w:tplc="456CD2EC">
      <w:start w:val="1"/>
      <w:numFmt w:val="bullet"/>
      <w:lvlText w:val=""/>
      <w:lvlJc w:val="left"/>
      <w:pPr>
        <w:ind w:left="720" w:hanging="360"/>
      </w:pPr>
      <w:rPr>
        <w:rFonts w:ascii="Symbol" w:hAnsi="Symbol" w:hint="default"/>
      </w:rPr>
    </w:lvl>
    <w:lvl w:ilvl="1" w:tplc="68B42E9C" w:tentative="1">
      <w:start w:val="1"/>
      <w:numFmt w:val="bullet"/>
      <w:lvlText w:val="o"/>
      <w:lvlJc w:val="left"/>
      <w:pPr>
        <w:ind w:left="1440" w:hanging="360"/>
      </w:pPr>
      <w:rPr>
        <w:rFonts w:ascii="Courier New" w:hAnsi="Courier New" w:cs="Courier New" w:hint="default"/>
      </w:rPr>
    </w:lvl>
    <w:lvl w:ilvl="2" w:tplc="6DDAB1AA" w:tentative="1">
      <w:start w:val="1"/>
      <w:numFmt w:val="bullet"/>
      <w:lvlText w:val=""/>
      <w:lvlJc w:val="left"/>
      <w:pPr>
        <w:ind w:left="2160" w:hanging="360"/>
      </w:pPr>
      <w:rPr>
        <w:rFonts w:ascii="Wingdings" w:hAnsi="Wingdings" w:hint="default"/>
      </w:rPr>
    </w:lvl>
    <w:lvl w:ilvl="3" w:tplc="403A4B1E" w:tentative="1">
      <w:start w:val="1"/>
      <w:numFmt w:val="bullet"/>
      <w:lvlText w:val=""/>
      <w:lvlJc w:val="left"/>
      <w:pPr>
        <w:ind w:left="2880" w:hanging="360"/>
      </w:pPr>
      <w:rPr>
        <w:rFonts w:ascii="Symbol" w:hAnsi="Symbol" w:hint="default"/>
      </w:rPr>
    </w:lvl>
    <w:lvl w:ilvl="4" w:tplc="2786946A" w:tentative="1">
      <w:start w:val="1"/>
      <w:numFmt w:val="bullet"/>
      <w:lvlText w:val="o"/>
      <w:lvlJc w:val="left"/>
      <w:pPr>
        <w:ind w:left="3600" w:hanging="360"/>
      </w:pPr>
      <w:rPr>
        <w:rFonts w:ascii="Courier New" w:hAnsi="Courier New" w:cs="Courier New" w:hint="default"/>
      </w:rPr>
    </w:lvl>
    <w:lvl w:ilvl="5" w:tplc="1E8E8A2C" w:tentative="1">
      <w:start w:val="1"/>
      <w:numFmt w:val="bullet"/>
      <w:lvlText w:val=""/>
      <w:lvlJc w:val="left"/>
      <w:pPr>
        <w:ind w:left="4320" w:hanging="360"/>
      </w:pPr>
      <w:rPr>
        <w:rFonts w:ascii="Wingdings" w:hAnsi="Wingdings" w:hint="default"/>
      </w:rPr>
    </w:lvl>
    <w:lvl w:ilvl="6" w:tplc="4FA4C658" w:tentative="1">
      <w:start w:val="1"/>
      <w:numFmt w:val="bullet"/>
      <w:lvlText w:val=""/>
      <w:lvlJc w:val="left"/>
      <w:pPr>
        <w:ind w:left="5040" w:hanging="360"/>
      </w:pPr>
      <w:rPr>
        <w:rFonts w:ascii="Symbol" w:hAnsi="Symbol" w:hint="default"/>
      </w:rPr>
    </w:lvl>
    <w:lvl w:ilvl="7" w:tplc="D518B9F2" w:tentative="1">
      <w:start w:val="1"/>
      <w:numFmt w:val="bullet"/>
      <w:lvlText w:val="o"/>
      <w:lvlJc w:val="left"/>
      <w:pPr>
        <w:ind w:left="5760" w:hanging="360"/>
      </w:pPr>
      <w:rPr>
        <w:rFonts w:ascii="Courier New" w:hAnsi="Courier New" w:cs="Courier New" w:hint="default"/>
      </w:rPr>
    </w:lvl>
    <w:lvl w:ilvl="8" w:tplc="EDC2EFD0" w:tentative="1">
      <w:start w:val="1"/>
      <w:numFmt w:val="bullet"/>
      <w:lvlText w:val=""/>
      <w:lvlJc w:val="left"/>
      <w:pPr>
        <w:ind w:left="6480" w:hanging="360"/>
      </w:pPr>
      <w:rPr>
        <w:rFonts w:ascii="Wingdings" w:hAnsi="Wingdings" w:hint="default"/>
      </w:rPr>
    </w:lvl>
  </w:abstractNum>
  <w:abstractNum w:abstractNumId="15" w15:restartNumberingAfterBreak="0">
    <w:nsid w:val="26897F45"/>
    <w:multiLevelType w:val="hybridMultilevel"/>
    <w:tmpl w:val="B95EC912"/>
    <w:lvl w:ilvl="0" w:tplc="6C5A44F0">
      <w:start w:val="1"/>
      <w:numFmt w:val="decimal"/>
      <w:lvlText w:val="%1."/>
      <w:lvlJc w:val="left"/>
      <w:pPr>
        <w:ind w:left="907" w:hanging="360"/>
      </w:pPr>
    </w:lvl>
    <w:lvl w:ilvl="1" w:tplc="233E888A" w:tentative="1">
      <w:start w:val="1"/>
      <w:numFmt w:val="lowerLetter"/>
      <w:lvlText w:val="%2."/>
      <w:lvlJc w:val="left"/>
      <w:pPr>
        <w:ind w:left="1627" w:hanging="360"/>
      </w:pPr>
    </w:lvl>
    <w:lvl w:ilvl="2" w:tplc="B120852C" w:tentative="1">
      <w:start w:val="1"/>
      <w:numFmt w:val="lowerRoman"/>
      <w:lvlText w:val="%3."/>
      <w:lvlJc w:val="right"/>
      <w:pPr>
        <w:ind w:left="2347" w:hanging="180"/>
      </w:pPr>
    </w:lvl>
    <w:lvl w:ilvl="3" w:tplc="6C880616" w:tentative="1">
      <w:start w:val="1"/>
      <w:numFmt w:val="decimal"/>
      <w:lvlText w:val="%4."/>
      <w:lvlJc w:val="left"/>
      <w:pPr>
        <w:ind w:left="3067" w:hanging="360"/>
      </w:pPr>
    </w:lvl>
    <w:lvl w:ilvl="4" w:tplc="DAEE89E4" w:tentative="1">
      <w:start w:val="1"/>
      <w:numFmt w:val="lowerLetter"/>
      <w:lvlText w:val="%5."/>
      <w:lvlJc w:val="left"/>
      <w:pPr>
        <w:ind w:left="3787" w:hanging="360"/>
      </w:pPr>
    </w:lvl>
    <w:lvl w:ilvl="5" w:tplc="6C9886D8" w:tentative="1">
      <w:start w:val="1"/>
      <w:numFmt w:val="lowerRoman"/>
      <w:lvlText w:val="%6."/>
      <w:lvlJc w:val="right"/>
      <w:pPr>
        <w:ind w:left="4507" w:hanging="180"/>
      </w:pPr>
    </w:lvl>
    <w:lvl w:ilvl="6" w:tplc="A1CA4898" w:tentative="1">
      <w:start w:val="1"/>
      <w:numFmt w:val="decimal"/>
      <w:lvlText w:val="%7."/>
      <w:lvlJc w:val="left"/>
      <w:pPr>
        <w:ind w:left="5227" w:hanging="360"/>
      </w:pPr>
    </w:lvl>
    <w:lvl w:ilvl="7" w:tplc="7BFE29B4" w:tentative="1">
      <w:start w:val="1"/>
      <w:numFmt w:val="lowerLetter"/>
      <w:lvlText w:val="%8."/>
      <w:lvlJc w:val="left"/>
      <w:pPr>
        <w:ind w:left="5947" w:hanging="360"/>
      </w:pPr>
    </w:lvl>
    <w:lvl w:ilvl="8" w:tplc="4D8A15D8" w:tentative="1">
      <w:start w:val="1"/>
      <w:numFmt w:val="lowerRoman"/>
      <w:lvlText w:val="%9."/>
      <w:lvlJc w:val="right"/>
      <w:pPr>
        <w:ind w:left="6667" w:hanging="180"/>
      </w:pPr>
    </w:lvl>
  </w:abstractNum>
  <w:abstractNum w:abstractNumId="16" w15:restartNumberingAfterBreak="0">
    <w:nsid w:val="2CA61D37"/>
    <w:multiLevelType w:val="hybridMultilevel"/>
    <w:tmpl w:val="F5485A2C"/>
    <w:lvl w:ilvl="0" w:tplc="B3626BDA">
      <w:start w:val="1"/>
      <w:numFmt w:val="bullet"/>
      <w:lvlText w:val=""/>
      <w:lvlJc w:val="left"/>
      <w:pPr>
        <w:ind w:left="720" w:hanging="360"/>
      </w:pPr>
      <w:rPr>
        <w:rFonts w:ascii="Symbol" w:hAnsi="Symbol" w:hint="default"/>
      </w:rPr>
    </w:lvl>
    <w:lvl w:ilvl="1" w:tplc="F70E9E6A" w:tentative="1">
      <w:start w:val="1"/>
      <w:numFmt w:val="bullet"/>
      <w:lvlText w:val="o"/>
      <w:lvlJc w:val="left"/>
      <w:pPr>
        <w:ind w:left="1440" w:hanging="360"/>
      </w:pPr>
      <w:rPr>
        <w:rFonts w:ascii="Courier New" w:hAnsi="Courier New" w:cs="Courier New" w:hint="default"/>
      </w:rPr>
    </w:lvl>
    <w:lvl w:ilvl="2" w:tplc="CD68B0C0" w:tentative="1">
      <w:start w:val="1"/>
      <w:numFmt w:val="bullet"/>
      <w:lvlText w:val=""/>
      <w:lvlJc w:val="left"/>
      <w:pPr>
        <w:ind w:left="2160" w:hanging="360"/>
      </w:pPr>
      <w:rPr>
        <w:rFonts w:ascii="Wingdings" w:hAnsi="Wingdings" w:hint="default"/>
      </w:rPr>
    </w:lvl>
    <w:lvl w:ilvl="3" w:tplc="29089E1C" w:tentative="1">
      <w:start w:val="1"/>
      <w:numFmt w:val="bullet"/>
      <w:lvlText w:val=""/>
      <w:lvlJc w:val="left"/>
      <w:pPr>
        <w:ind w:left="2880" w:hanging="360"/>
      </w:pPr>
      <w:rPr>
        <w:rFonts w:ascii="Symbol" w:hAnsi="Symbol" w:hint="default"/>
      </w:rPr>
    </w:lvl>
    <w:lvl w:ilvl="4" w:tplc="315AD668" w:tentative="1">
      <w:start w:val="1"/>
      <w:numFmt w:val="bullet"/>
      <w:lvlText w:val="o"/>
      <w:lvlJc w:val="left"/>
      <w:pPr>
        <w:ind w:left="3600" w:hanging="360"/>
      </w:pPr>
      <w:rPr>
        <w:rFonts w:ascii="Courier New" w:hAnsi="Courier New" w:cs="Courier New" w:hint="default"/>
      </w:rPr>
    </w:lvl>
    <w:lvl w:ilvl="5" w:tplc="DDA4836A" w:tentative="1">
      <w:start w:val="1"/>
      <w:numFmt w:val="bullet"/>
      <w:lvlText w:val=""/>
      <w:lvlJc w:val="left"/>
      <w:pPr>
        <w:ind w:left="4320" w:hanging="360"/>
      </w:pPr>
      <w:rPr>
        <w:rFonts w:ascii="Wingdings" w:hAnsi="Wingdings" w:hint="default"/>
      </w:rPr>
    </w:lvl>
    <w:lvl w:ilvl="6" w:tplc="F70C3B8E" w:tentative="1">
      <w:start w:val="1"/>
      <w:numFmt w:val="bullet"/>
      <w:lvlText w:val=""/>
      <w:lvlJc w:val="left"/>
      <w:pPr>
        <w:ind w:left="5040" w:hanging="360"/>
      </w:pPr>
      <w:rPr>
        <w:rFonts w:ascii="Symbol" w:hAnsi="Symbol" w:hint="default"/>
      </w:rPr>
    </w:lvl>
    <w:lvl w:ilvl="7" w:tplc="14F8F23A" w:tentative="1">
      <w:start w:val="1"/>
      <w:numFmt w:val="bullet"/>
      <w:lvlText w:val="o"/>
      <w:lvlJc w:val="left"/>
      <w:pPr>
        <w:ind w:left="5760" w:hanging="360"/>
      </w:pPr>
      <w:rPr>
        <w:rFonts w:ascii="Courier New" w:hAnsi="Courier New" w:cs="Courier New" w:hint="default"/>
      </w:rPr>
    </w:lvl>
    <w:lvl w:ilvl="8" w:tplc="4DE01BDE" w:tentative="1">
      <w:start w:val="1"/>
      <w:numFmt w:val="bullet"/>
      <w:lvlText w:val=""/>
      <w:lvlJc w:val="left"/>
      <w:pPr>
        <w:ind w:left="6480" w:hanging="360"/>
      </w:pPr>
      <w:rPr>
        <w:rFonts w:ascii="Wingdings" w:hAnsi="Wingdings" w:hint="default"/>
      </w:rPr>
    </w:lvl>
  </w:abstractNum>
  <w:abstractNum w:abstractNumId="17" w15:restartNumberingAfterBreak="0">
    <w:nsid w:val="305D2E97"/>
    <w:multiLevelType w:val="hybridMultilevel"/>
    <w:tmpl w:val="2662F7E0"/>
    <w:lvl w:ilvl="0" w:tplc="64E293DE">
      <w:start w:val="1"/>
      <w:numFmt w:val="bullet"/>
      <w:lvlText w:val=""/>
      <w:lvlJc w:val="left"/>
      <w:pPr>
        <w:ind w:left="720" w:hanging="360"/>
      </w:pPr>
      <w:rPr>
        <w:rFonts w:ascii="Symbol" w:hAnsi="Symbol" w:hint="default"/>
      </w:rPr>
    </w:lvl>
    <w:lvl w:ilvl="1" w:tplc="285C9F6C">
      <w:start w:val="1"/>
      <w:numFmt w:val="bullet"/>
      <w:lvlText w:val="o"/>
      <w:lvlJc w:val="left"/>
      <w:pPr>
        <w:ind w:left="1440" w:hanging="360"/>
      </w:pPr>
      <w:rPr>
        <w:rFonts w:ascii="Courier New" w:hAnsi="Courier New" w:cs="Courier New" w:hint="default"/>
      </w:rPr>
    </w:lvl>
    <w:lvl w:ilvl="2" w:tplc="9DAC4152">
      <w:start w:val="1"/>
      <w:numFmt w:val="bullet"/>
      <w:lvlText w:val=""/>
      <w:lvlJc w:val="left"/>
      <w:pPr>
        <w:ind w:left="2160" w:hanging="360"/>
      </w:pPr>
      <w:rPr>
        <w:rFonts w:ascii="Wingdings" w:hAnsi="Wingdings" w:hint="default"/>
      </w:rPr>
    </w:lvl>
    <w:lvl w:ilvl="3" w:tplc="338E2C68">
      <w:start w:val="1"/>
      <w:numFmt w:val="bullet"/>
      <w:lvlText w:val=""/>
      <w:lvlJc w:val="left"/>
      <w:pPr>
        <w:ind w:left="2880" w:hanging="360"/>
      </w:pPr>
      <w:rPr>
        <w:rFonts w:ascii="Symbol" w:hAnsi="Symbol" w:hint="default"/>
      </w:rPr>
    </w:lvl>
    <w:lvl w:ilvl="4" w:tplc="1CCC36C2" w:tentative="1">
      <w:start w:val="1"/>
      <w:numFmt w:val="bullet"/>
      <w:lvlText w:val="o"/>
      <w:lvlJc w:val="left"/>
      <w:pPr>
        <w:ind w:left="3600" w:hanging="360"/>
      </w:pPr>
      <w:rPr>
        <w:rFonts w:ascii="Courier New" w:hAnsi="Courier New" w:cs="Courier New" w:hint="default"/>
      </w:rPr>
    </w:lvl>
    <w:lvl w:ilvl="5" w:tplc="0EAE8A16" w:tentative="1">
      <w:start w:val="1"/>
      <w:numFmt w:val="bullet"/>
      <w:lvlText w:val=""/>
      <w:lvlJc w:val="left"/>
      <w:pPr>
        <w:ind w:left="4320" w:hanging="360"/>
      </w:pPr>
      <w:rPr>
        <w:rFonts w:ascii="Wingdings" w:hAnsi="Wingdings" w:hint="default"/>
      </w:rPr>
    </w:lvl>
    <w:lvl w:ilvl="6" w:tplc="F9C0E2E4" w:tentative="1">
      <w:start w:val="1"/>
      <w:numFmt w:val="bullet"/>
      <w:lvlText w:val=""/>
      <w:lvlJc w:val="left"/>
      <w:pPr>
        <w:ind w:left="5040" w:hanging="360"/>
      </w:pPr>
      <w:rPr>
        <w:rFonts w:ascii="Symbol" w:hAnsi="Symbol" w:hint="default"/>
      </w:rPr>
    </w:lvl>
    <w:lvl w:ilvl="7" w:tplc="C67AB420" w:tentative="1">
      <w:start w:val="1"/>
      <w:numFmt w:val="bullet"/>
      <w:lvlText w:val="o"/>
      <w:lvlJc w:val="left"/>
      <w:pPr>
        <w:ind w:left="5760" w:hanging="360"/>
      </w:pPr>
      <w:rPr>
        <w:rFonts w:ascii="Courier New" w:hAnsi="Courier New" w:cs="Courier New" w:hint="default"/>
      </w:rPr>
    </w:lvl>
    <w:lvl w:ilvl="8" w:tplc="BC0E0D2C" w:tentative="1">
      <w:start w:val="1"/>
      <w:numFmt w:val="bullet"/>
      <w:lvlText w:val=""/>
      <w:lvlJc w:val="left"/>
      <w:pPr>
        <w:ind w:left="6480" w:hanging="360"/>
      </w:pPr>
      <w:rPr>
        <w:rFonts w:ascii="Wingdings" w:hAnsi="Wingdings" w:hint="default"/>
      </w:rPr>
    </w:lvl>
  </w:abstractNum>
  <w:abstractNum w:abstractNumId="18" w15:restartNumberingAfterBreak="0">
    <w:nsid w:val="315B3AD7"/>
    <w:multiLevelType w:val="hybridMultilevel"/>
    <w:tmpl w:val="EE24970C"/>
    <w:lvl w:ilvl="0" w:tplc="B12A0D60">
      <w:start w:val="1"/>
      <w:numFmt w:val="bullet"/>
      <w:lvlText w:val=""/>
      <w:lvlJc w:val="left"/>
      <w:pPr>
        <w:ind w:left="720" w:hanging="360"/>
      </w:pPr>
      <w:rPr>
        <w:rFonts w:ascii="Symbol" w:hAnsi="Symbol" w:hint="default"/>
      </w:rPr>
    </w:lvl>
    <w:lvl w:ilvl="1" w:tplc="6A523698" w:tentative="1">
      <w:start w:val="1"/>
      <w:numFmt w:val="bullet"/>
      <w:lvlText w:val="o"/>
      <w:lvlJc w:val="left"/>
      <w:pPr>
        <w:ind w:left="1440" w:hanging="360"/>
      </w:pPr>
      <w:rPr>
        <w:rFonts w:ascii="Courier New" w:hAnsi="Courier New" w:cs="Courier New" w:hint="default"/>
      </w:rPr>
    </w:lvl>
    <w:lvl w:ilvl="2" w:tplc="B63A870E" w:tentative="1">
      <w:start w:val="1"/>
      <w:numFmt w:val="bullet"/>
      <w:lvlText w:val=""/>
      <w:lvlJc w:val="left"/>
      <w:pPr>
        <w:ind w:left="2160" w:hanging="360"/>
      </w:pPr>
      <w:rPr>
        <w:rFonts w:ascii="Wingdings" w:hAnsi="Wingdings" w:hint="default"/>
      </w:rPr>
    </w:lvl>
    <w:lvl w:ilvl="3" w:tplc="B92C40C2" w:tentative="1">
      <w:start w:val="1"/>
      <w:numFmt w:val="bullet"/>
      <w:lvlText w:val=""/>
      <w:lvlJc w:val="left"/>
      <w:pPr>
        <w:ind w:left="2880" w:hanging="360"/>
      </w:pPr>
      <w:rPr>
        <w:rFonts w:ascii="Symbol" w:hAnsi="Symbol" w:hint="default"/>
      </w:rPr>
    </w:lvl>
    <w:lvl w:ilvl="4" w:tplc="E496E73E" w:tentative="1">
      <w:start w:val="1"/>
      <w:numFmt w:val="bullet"/>
      <w:lvlText w:val="o"/>
      <w:lvlJc w:val="left"/>
      <w:pPr>
        <w:ind w:left="3600" w:hanging="360"/>
      </w:pPr>
      <w:rPr>
        <w:rFonts w:ascii="Courier New" w:hAnsi="Courier New" w:cs="Courier New" w:hint="default"/>
      </w:rPr>
    </w:lvl>
    <w:lvl w:ilvl="5" w:tplc="EFB69BD8" w:tentative="1">
      <w:start w:val="1"/>
      <w:numFmt w:val="bullet"/>
      <w:lvlText w:val=""/>
      <w:lvlJc w:val="left"/>
      <w:pPr>
        <w:ind w:left="4320" w:hanging="360"/>
      </w:pPr>
      <w:rPr>
        <w:rFonts w:ascii="Wingdings" w:hAnsi="Wingdings" w:hint="default"/>
      </w:rPr>
    </w:lvl>
    <w:lvl w:ilvl="6" w:tplc="559CC362" w:tentative="1">
      <w:start w:val="1"/>
      <w:numFmt w:val="bullet"/>
      <w:lvlText w:val=""/>
      <w:lvlJc w:val="left"/>
      <w:pPr>
        <w:ind w:left="5040" w:hanging="360"/>
      </w:pPr>
      <w:rPr>
        <w:rFonts w:ascii="Symbol" w:hAnsi="Symbol" w:hint="default"/>
      </w:rPr>
    </w:lvl>
    <w:lvl w:ilvl="7" w:tplc="3440CD6A" w:tentative="1">
      <w:start w:val="1"/>
      <w:numFmt w:val="bullet"/>
      <w:lvlText w:val="o"/>
      <w:lvlJc w:val="left"/>
      <w:pPr>
        <w:ind w:left="5760" w:hanging="360"/>
      </w:pPr>
      <w:rPr>
        <w:rFonts w:ascii="Courier New" w:hAnsi="Courier New" w:cs="Courier New" w:hint="default"/>
      </w:rPr>
    </w:lvl>
    <w:lvl w:ilvl="8" w:tplc="089CA7DE" w:tentative="1">
      <w:start w:val="1"/>
      <w:numFmt w:val="bullet"/>
      <w:lvlText w:val=""/>
      <w:lvlJc w:val="left"/>
      <w:pPr>
        <w:ind w:left="6480" w:hanging="360"/>
      </w:pPr>
      <w:rPr>
        <w:rFonts w:ascii="Wingdings" w:hAnsi="Wingdings" w:hint="default"/>
      </w:rPr>
    </w:lvl>
  </w:abstractNum>
  <w:abstractNum w:abstractNumId="19" w15:restartNumberingAfterBreak="0">
    <w:nsid w:val="33255572"/>
    <w:multiLevelType w:val="hybridMultilevel"/>
    <w:tmpl w:val="8548BFF0"/>
    <w:lvl w:ilvl="0" w:tplc="C436FF30">
      <w:start w:val="1"/>
      <w:numFmt w:val="decimal"/>
      <w:pStyle w:val="ListParagraph"/>
      <w:lvlText w:val="%1."/>
      <w:lvlJc w:val="left"/>
      <w:pPr>
        <w:ind w:left="1080" w:hanging="720"/>
      </w:pPr>
      <w:rPr>
        <w:rFonts w:hint="default"/>
      </w:rPr>
    </w:lvl>
    <w:lvl w:ilvl="1" w:tplc="A14425F6" w:tentative="1">
      <w:start w:val="1"/>
      <w:numFmt w:val="lowerLetter"/>
      <w:lvlText w:val="%2."/>
      <w:lvlJc w:val="left"/>
      <w:pPr>
        <w:ind w:left="1440" w:hanging="360"/>
      </w:pPr>
    </w:lvl>
    <w:lvl w:ilvl="2" w:tplc="BDCA8BAA" w:tentative="1">
      <w:start w:val="1"/>
      <w:numFmt w:val="lowerRoman"/>
      <w:lvlText w:val="%3."/>
      <w:lvlJc w:val="right"/>
      <w:pPr>
        <w:ind w:left="2160" w:hanging="180"/>
      </w:pPr>
    </w:lvl>
    <w:lvl w:ilvl="3" w:tplc="7E92317E" w:tentative="1">
      <w:start w:val="1"/>
      <w:numFmt w:val="decimal"/>
      <w:lvlText w:val="%4."/>
      <w:lvlJc w:val="left"/>
      <w:pPr>
        <w:ind w:left="2880" w:hanging="360"/>
      </w:pPr>
    </w:lvl>
    <w:lvl w:ilvl="4" w:tplc="0C02FE5C" w:tentative="1">
      <w:start w:val="1"/>
      <w:numFmt w:val="lowerLetter"/>
      <w:lvlText w:val="%5."/>
      <w:lvlJc w:val="left"/>
      <w:pPr>
        <w:ind w:left="3600" w:hanging="360"/>
      </w:pPr>
    </w:lvl>
    <w:lvl w:ilvl="5" w:tplc="A6CA2DCE" w:tentative="1">
      <w:start w:val="1"/>
      <w:numFmt w:val="lowerRoman"/>
      <w:lvlText w:val="%6."/>
      <w:lvlJc w:val="right"/>
      <w:pPr>
        <w:ind w:left="4320" w:hanging="180"/>
      </w:pPr>
    </w:lvl>
    <w:lvl w:ilvl="6" w:tplc="880485D4" w:tentative="1">
      <w:start w:val="1"/>
      <w:numFmt w:val="decimal"/>
      <w:lvlText w:val="%7."/>
      <w:lvlJc w:val="left"/>
      <w:pPr>
        <w:ind w:left="5040" w:hanging="360"/>
      </w:pPr>
    </w:lvl>
    <w:lvl w:ilvl="7" w:tplc="7A8008DE" w:tentative="1">
      <w:start w:val="1"/>
      <w:numFmt w:val="lowerLetter"/>
      <w:lvlText w:val="%8."/>
      <w:lvlJc w:val="left"/>
      <w:pPr>
        <w:ind w:left="5760" w:hanging="360"/>
      </w:pPr>
    </w:lvl>
    <w:lvl w:ilvl="8" w:tplc="81AAE7E4" w:tentative="1">
      <w:start w:val="1"/>
      <w:numFmt w:val="lowerRoman"/>
      <w:lvlText w:val="%9."/>
      <w:lvlJc w:val="right"/>
      <w:pPr>
        <w:ind w:left="6480" w:hanging="180"/>
      </w:pPr>
    </w:lvl>
  </w:abstractNum>
  <w:abstractNum w:abstractNumId="20" w15:restartNumberingAfterBreak="0">
    <w:nsid w:val="384205E5"/>
    <w:multiLevelType w:val="hybridMultilevel"/>
    <w:tmpl w:val="9C10B0AC"/>
    <w:lvl w:ilvl="0" w:tplc="B8F4E7D0">
      <w:start w:val="1"/>
      <w:numFmt w:val="bullet"/>
      <w:lvlText w:val=""/>
      <w:lvlJc w:val="left"/>
      <w:pPr>
        <w:ind w:left="720" w:hanging="360"/>
      </w:pPr>
      <w:rPr>
        <w:rFonts w:ascii="Symbol" w:hAnsi="Symbol" w:hint="default"/>
      </w:rPr>
    </w:lvl>
    <w:lvl w:ilvl="1" w:tplc="A5D8EEDA" w:tentative="1">
      <w:start w:val="1"/>
      <w:numFmt w:val="bullet"/>
      <w:lvlText w:val="o"/>
      <w:lvlJc w:val="left"/>
      <w:pPr>
        <w:ind w:left="1440" w:hanging="360"/>
      </w:pPr>
      <w:rPr>
        <w:rFonts w:ascii="Courier New" w:hAnsi="Courier New" w:cs="Courier New" w:hint="default"/>
      </w:rPr>
    </w:lvl>
    <w:lvl w:ilvl="2" w:tplc="D49AD6AE" w:tentative="1">
      <w:start w:val="1"/>
      <w:numFmt w:val="bullet"/>
      <w:lvlText w:val=""/>
      <w:lvlJc w:val="left"/>
      <w:pPr>
        <w:ind w:left="2160" w:hanging="360"/>
      </w:pPr>
      <w:rPr>
        <w:rFonts w:ascii="Wingdings" w:hAnsi="Wingdings" w:hint="default"/>
      </w:rPr>
    </w:lvl>
    <w:lvl w:ilvl="3" w:tplc="74B2645E" w:tentative="1">
      <w:start w:val="1"/>
      <w:numFmt w:val="bullet"/>
      <w:lvlText w:val=""/>
      <w:lvlJc w:val="left"/>
      <w:pPr>
        <w:ind w:left="2880" w:hanging="360"/>
      </w:pPr>
      <w:rPr>
        <w:rFonts w:ascii="Symbol" w:hAnsi="Symbol" w:hint="default"/>
      </w:rPr>
    </w:lvl>
    <w:lvl w:ilvl="4" w:tplc="C47C5734" w:tentative="1">
      <w:start w:val="1"/>
      <w:numFmt w:val="bullet"/>
      <w:lvlText w:val="o"/>
      <w:lvlJc w:val="left"/>
      <w:pPr>
        <w:ind w:left="3600" w:hanging="360"/>
      </w:pPr>
      <w:rPr>
        <w:rFonts w:ascii="Courier New" w:hAnsi="Courier New" w:cs="Courier New" w:hint="default"/>
      </w:rPr>
    </w:lvl>
    <w:lvl w:ilvl="5" w:tplc="C94E43AE" w:tentative="1">
      <w:start w:val="1"/>
      <w:numFmt w:val="bullet"/>
      <w:lvlText w:val=""/>
      <w:lvlJc w:val="left"/>
      <w:pPr>
        <w:ind w:left="4320" w:hanging="360"/>
      </w:pPr>
      <w:rPr>
        <w:rFonts w:ascii="Wingdings" w:hAnsi="Wingdings" w:hint="default"/>
      </w:rPr>
    </w:lvl>
    <w:lvl w:ilvl="6" w:tplc="D84EBD44" w:tentative="1">
      <w:start w:val="1"/>
      <w:numFmt w:val="bullet"/>
      <w:lvlText w:val=""/>
      <w:lvlJc w:val="left"/>
      <w:pPr>
        <w:ind w:left="5040" w:hanging="360"/>
      </w:pPr>
      <w:rPr>
        <w:rFonts w:ascii="Symbol" w:hAnsi="Symbol" w:hint="default"/>
      </w:rPr>
    </w:lvl>
    <w:lvl w:ilvl="7" w:tplc="548E3644" w:tentative="1">
      <w:start w:val="1"/>
      <w:numFmt w:val="bullet"/>
      <w:lvlText w:val="o"/>
      <w:lvlJc w:val="left"/>
      <w:pPr>
        <w:ind w:left="5760" w:hanging="360"/>
      </w:pPr>
      <w:rPr>
        <w:rFonts w:ascii="Courier New" w:hAnsi="Courier New" w:cs="Courier New" w:hint="default"/>
      </w:rPr>
    </w:lvl>
    <w:lvl w:ilvl="8" w:tplc="4B7A0644" w:tentative="1">
      <w:start w:val="1"/>
      <w:numFmt w:val="bullet"/>
      <w:lvlText w:val=""/>
      <w:lvlJc w:val="left"/>
      <w:pPr>
        <w:ind w:left="6480" w:hanging="360"/>
      </w:pPr>
      <w:rPr>
        <w:rFonts w:ascii="Wingdings" w:hAnsi="Wingdings" w:hint="default"/>
      </w:rPr>
    </w:lvl>
  </w:abstractNum>
  <w:abstractNum w:abstractNumId="21" w15:restartNumberingAfterBreak="0">
    <w:nsid w:val="3AED593F"/>
    <w:multiLevelType w:val="hybridMultilevel"/>
    <w:tmpl w:val="16B8CF8E"/>
    <w:lvl w:ilvl="0" w:tplc="465CA01C">
      <w:start w:val="1"/>
      <w:numFmt w:val="bullet"/>
      <w:lvlText w:val=""/>
      <w:lvlJc w:val="left"/>
      <w:pPr>
        <w:ind w:left="720" w:hanging="360"/>
      </w:pPr>
      <w:rPr>
        <w:rFonts w:ascii="Symbol" w:hAnsi="Symbol" w:hint="default"/>
      </w:rPr>
    </w:lvl>
    <w:lvl w:ilvl="1" w:tplc="FAF6428A" w:tentative="1">
      <w:start w:val="1"/>
      <w:numFmt w:val="bullet"/>
      <w:lvlText w:val="o"/>
      <w:lvlJc w:val="left"/>
      <w:pPr>
        <w:ind w:left="1440" w:hanging="360"/>
      </w:pPr>
      <w:rPr>
        <w:rFonts w:ascii="Courier New" w:hAnsi="Courier New" w:cs="Courier New" w:hint="default"/>
      </w:rPr>
    </w:lvl>
    <w:lvl w:ilvl="2" w:tplc="071E72BA" w:tentative="1">
      <w:start w:val="1"/>
      <w:numFmt w:val="bullet"/>
      <w:lvlText w:val=""/>
      <w:lvlJc w:val="left"/>
      <w:pPr>
        <w:ind w:left="2160" w:hanging="360"/>
      </w:pPr>
      <w:rPr>
        <w:rFonts w:ascii="Wingdings" w:hAnsi="Wingdings" w:hint="default"/>
      </w:rPr>
    </w:lvl>
    <w:lvl w:ilvl="3" w:tplc="ACCA7118" w:tentative="1">
      <w:start w:val="1"/>
      <w:numFmt w:val="bullet"/>
      <w:lvlText w:val=""/>
      <w:lvlJc w:val="left"/>
      <w:pPr>
        <w:ind w:left="2880" w:hanging="360"/>
      </w:pPr>
      <w:rPr>
        <w:rFonts w:ascii="Symbol" w:hAnsi="Symbol" w:hint="default"/>
      </w:rPr>
    </w:lvl>
    <w:lvl w:ilvl="4" w:tplc="3C089366" w:tentative="1">
      <w:start w:val="1"/>
      <w:numFmt w:val="bullet"/>
      <w:lvlText w:val="o"/>
      <w:lvlJc w:val="left"/>
      <w:pPr>
        <w:ind w:left="3600" w:hanging="360"/>
      </w:pPr>
      <w:rPr>
        <w:rFonts w:ascii="Courier New" w:hAnsi="Courier New" w:cs="Courier New" w:hint="default"/>
      </w:rPr>
    </w:lvl>
    <w:lvl w:ilvl="5" w:tplc="14BCCA0A" w:tentative="1">
      <w:start w:val="1"/>
      <w:numFmt w:val="bullet"/>
      <w:lvlText w:val=""/>
      <w:lvlJc w:val="left"/>
      <w:pPr>
        <w:ind w:left="4320" w:hanging="360"/>
      </w:pPr>
      <w:rPr>
        <w:rFonts w:ascii="Wingdings" w:hAnsi="Wingdings" w:hint="default"/>
      </w:rPr>
    </w:lvl>
    <w:lvl w:ilvl="6" w:tplc="5ED8129A" w:tentative="1">
      <w:start w:val="1"/>
      <w:numFmt w:val="bullet"/>
      <w:lvlText w:val=""/>
      <w:lvlJc w:val="left"/>
      <w:pPr>
        <w:ind w:left="5040" w:hanging="360"/>
      </w:pPr>
      <w:rPr>
        <w:rFonts w:ascii="Symbol" w:hAnsi="Symbol" w:hint="default"/>
      </w:rPr>
    </w:lvl>
    <w:lvl w:ilvl="7" w:tplc="1708E7BC" w:tentative="1">
      <w:start w:val="1"/>
      <w:numFmt w:val="bullet"/>
      <w:lvlText w:val="o"/>
      <w:lvlJc w:val="left"/>
      <w:pPr>
        <w:ind w:left="5760" w:hanging="360"/>
      </w:pPr>
      <w:rPr>
        <w:rFonts w:ascii="Courier New" w:hAnsi="Courier New" w:cs="Courier New" w:hint="default"/>
      </w:rPr>
    </w:lvl>
    <w:lvl w:ilvl="8" w:tplc="A3B8652A" w:tentative="1">
      <w:start w:val="1"/>
      <w:numFmt w:val="bullet"/>
      <w:lvlText w:val=""/>
      <w:lvlJc w:val="left"/>
      <w:pPr>
        <w:ind w:left="6480" w:hanging="360"/>
      </w:pPr>
      <w:rPr>
        <w:rFonts w:ascii="Wingdings" w:hAnsi="Wingdings" w:hint="default"/>
      </w:rPr>
    </w:lvl>
  </w:abstractNum>
  <w:abstractNum w:abstractNumId="22" w15:restartNumberingAfterBreak="0">
    <w:nsid w:val="3BB55690"/>
    <w:multiLevelType w:val="hybridMultilevel"/>
    <w:tmpl w:val="4D1EC7B6"/>
    <w:lvl w:ilvl="0" w:tplc="C5BC3AA0">
      <w:start w:val="1"/>
      <w:numFmt w:val="bullet"/>
      <w:lvlText w:val=""/>
      <w:lvlJc w:val="left"/>
      <w:pPr>
        <w:ind w:left="720" w:hanging="360"/>
      </w:pPr>
      <w:rPr>
        <w:rFonts w:ascii="Symbol" w:hAnsi="Symbol" w:hint="default"/>
      </w:rPr>
    </w:lvl>
    <w:lvl w:ilvl="1" w:tplc="57688C3E" w:tentative="1">
      <w:start w:val="1"/>
      <w:numFmt w:val="bullet"/>
      <w:lvlText w:val="o"/>
      <w:lvlJc w:val="left"/>
      <w:pPr>
        <w:ind w:left="1440" w:hanging="360"/>
      </w:pPr>
      <w:rPr>
        <w:rFonts w:ascii="Courier New" w:hAnsi="Courier New" w:cs="Courier New" w:hint="default"/>
      </w:rPr>
    </w:lvl>
    <w:lvl w:ilvl="2" w:tplc="CDB410C8" w:tentative="1">
      <w:start w:val="1"/>
      <w:numFmt w:val="bullet"/>
      <w:lvlText w:val=""/>
      <w:lvlJc w:val="left"/>
      <w:pPr>
        <w:ind w:left="2160" w:hanging="360"/>
      </w:pPr>
      <w:rPr>
        <w:rFonts w:ascii="Wingdings" w:hAnsi="Wingdings" w:hint="default"/>
      </w:rPr>
    </w:lvl>
    <w:lvl w:ilvl="3" w:tplc="3EDCE2C4" w:tentative="1">
      <w:start w:val="1"/>
      <w:numFmt w:val="bullet"/>
      <w:lvlText w:val=""/>
      <w:lvlJc w:val="left"/>
      <w:pPr>
        <w:ind w:left="2880" w:hanging="360"/>
      </w:pPr>
      <w:rPr>
        <w:rFonts w:ascii="Symbol" w:hAnsi="Symbol" w:hint="default"/>
      </w:rPr>
    </w:lvl>
    <w:lvl w:ilvl="4" w:tplc="0720B3A4" w:tentative="1">
      <w:start w:val="1"/>
      <w:numFmt w:val="bullet"/>
      <w:lvlText w:val="o"/>
      <w:lvlJc w:val="left"/>
      <w:pPr>
        <w:ind w:left="3600" w:hanging="360"/>
      </w:pPr>
      <w:rPr>
        <w:rFonts w:ascii="Courier New" w:hAnsi="Courier New" w:cs="Courier New" w:hint="default"/>
      </w:rPr>
    </w:lvl>
    <w:lvl w:ilvl="5" w:tplc="1988E936" w:tentative="1">
      <w:start w:val="1"/>
      <w:numFmt w:val="bullet"/>
      <w:lvlText w:val=""/>
      <w:lvlJc w:val="left"/>
      <w:pPr>
        <w:ind w:left="4320" w:hanging="360"/>
      </w:pPr>
      <w:rPr>
        <w:rFonts w:ascii="Wingdings" w:hAnsi="Wingdings" w:hint="default"/>
      </w:rPr>
    </w:lvl>
    <w:lvl w:ilvl="6" w:tplc="3CD2B108" w:tentative="1">
      <w:start w:val="1"/>
      <w:numFmt w:val="bullet"/>
      <w:lvlText w:val=""/>
      <w:lvlJc w:val="left"/>
      <w:pPr>
        <w:ind w:left="5040" w:hanging="360"/>
      </w:pPr>
      <w:rPr>
        <w:rFonts w:ascii="Symbol" w:hAnsi="Symbol" w:hint="default"/>
      </w:rPr>
    </w:lvl>
    <w:lvl w:ilvl="7" w:tplc="EB2C913E" w:tentative="1">
      <w:start w:val="1"/>
      <w:numFmt w:val="bullet"/>
      <w:lvlText w:val="o"/>
      <w:lvlJc w:val="left"/>
      <w:pPr>
        <w:ind w:left="5760" w:hanging="360"/>
      </w:pPr>
      <w:rPr>
        <w:rFonts w:ascii="Courier New" w:hAnsi="Courier New" w:cs="Courier New" w:hint="default"/>
      </w:rPr>
    </w:lvl>
    <w:lvl w:ilvl="8" w:tplc="80FCB17E" w:tentative="1">
      <w:start w:val="1"/>
      <w:numFmt w:val="bullet"/>
      <w:lvlText w:val=""/>
      <w:lvlJc w:val="left"/>
      <w:pPr>
        <w:ind w:left="6480" w:hanging="360"/>
      </w:pPr>
      <w:rPr>
        <w:rFonts w:ascii="Wingdings" w:hAnsi="Wingdings" w:hint="default"/>
      </w:rPr>
    </w:lvl>
  </w:abstractNum>
  <w:abstractNum w:abstractNumId="23" w15:restartNumberingAfterBreak="0">
    <w:nsid w:val="3E5B71D7"/>
    <w:multiLevelType w:val="hybridMultilevel"/>
    <w:tmpl w:val="156E7730"/>
    <w:lvl w:ilvl="0" w:tplc="92D81314">
      <w:start w:val="1"/>
      <w:numFmt w:val="bullet"/>
      <w:lvlText w:val=""/>
      <w:lvlJc w:val="left"/>
      <w:pPr>
        <w:ind w:left="720" w:hanging="360"/>
      </w:pPr>
      <w:rPr>
        <w:rFonts w:ascii="Symbol" w:hAnsi="Symbol" w:hint="default"/>
      </w:rPr>
    </w:lvl>
    <w:lvl w:ilvl="1" w:tplc="474A6E9A" w:tentative="1">
      <w:start w:val="1"/>
      <w:numFmt w:val="bullet"/>
      <w:lvlText w:val="o"/>
      <w:lvlJc w:val="left"/>
      <w:pPr>
        <w:ind w:left="1440" w:hanging="360"/>
      </w:pPr>
      <w:rPr>
        <w:rFonts w:ascii="Courier New" w:hAnsi="Courier New" w:cs="Courier New" w:hint="default"/>
      </w:rPr>
    </w:lvl>
    <w:lvl w:ilvl="2" w:tplc="86B4238E" w:tentative="1">
      <w:start w:val="1"/>
      <w:numFmt w:val="bullet"/>
      <w:lvlText w:val=""/>
      <w:lvlJc w:val="left"/>
      <w:pPr>
        <w:ind w:left="2160" w:hanging="360"/>
      </w:pPr>
      <w:rPr>
        <w:rFonts w:ascii="Wingdings" w:hAnsi="Wingdings" w:hint="default"/>
      </w:rPr>
    </w:lvl>
    <w:lvl w:ilvl="3" w:tplc="6EFEA208" w:tentative="1">
      <w:start w:val="1"/>
      <w:numFmt w:val="bullet"/>
      <w:lvlText w:val=""/>
      <w:lvlJc w:val="left"/>
      <w:pPr>
        <w:ind w:left="2880" w:hanging="360"/>
      </w:pPr>
      <w:rPr>
        <w:rFonts w:ascii="Symbol" w:hAnsi="Symbol" w:hint="default"/>
      </w:rPr>
    </w:lvl>
    <w:lvl w:ilvl="4" w:tplc="BD96DC56" w:tentative="1">
      <w:start w:val="1"/>
      <w:numFmt w:val="bullet"/>
      <w:lvlText w:val="o"/>
      <w:lvlJc w:val="left"/>
      <w:pPr>
        <w:ind w:left="3600" w:hanging="360"/>
      </w:pPr>
      <w:rPr>
        <w:rFonts w:ascii="Courier New" w:hAnsi="Courier New" w:cs="Courier New" w:hint="default"/>
      </w:rPr>
    </w:lvl>
    <w:lvl w:ilvl="5" w:tplc="4CB4032E" w:tentative="1">
      <w:start w:val="1"/>
      <w:numFmt w:val="bullet"/>
      <w:lvlText w:val=""/>
      <w:lvlJc w:val="left"/>
      <w:pPr>
        <w:ind w:left="4320" w:hanging="360"/>
      </w:pPr>
      <w:rPr>
        <w:rFonts w:ascii="Wingdings" w:hAnsi="Wingdings" w:hint="default"/>
      </w:rPr>
    </w:lvl>
    <w:lvl w:ilvl="6" w:tplc="7E0E6224" w:tentative="1">
      <w:start w:val="1"/>
      <w:numFmt w:val="bullet"/>
      <w:lvlText w:val=""/>
      <w:lvlJc w:val="left"/>
      <w:pPr>
        <w:ind w:left="5040" w:hanging="360"/>
      </w:pPr>
      <w:rPr>
        <w:rFonts w:ascii="Symbol" w:hAnsi="Symbol" w:hint="default"/>
      </w:rPr>
    </w:lvl>
    <w:lvl w:ilvl="7" w:tplc="5CF455F4" w:tentative="1">
      <w:start w:val="1"/>
      <w:numFmt w:val="bullet"/>
      <w:lvlText w:val="o"/>
      <w:lvlJc w:val="left"/>
      <w:pPr>
        <w:ind w:left="5760" w:hanging="360"/>
      </w:pPr>
      <w:rPr>
        <w:rFonts w:ascii="Courier New" w:hAnsi="Courier New" w:cs="Courier New" w:hint="default"/>
      </w:rPr>
    </w:lvl>
    <w:lvl w:ilvl="8" w:tplc="F6A4A66A" w:tentative="1">
      <w:start w:val="1"/>
      <w:numFmt w:val="bullet"/>
      <w:lvlText w:val=""/>
      <w:lvlJc w:val="left"/>
      <w:pPr>
        <w:ind w:left="6480" w:hanging="360"/>
      </w:pPr>
      <w:rPr>
        <w:rFonts w:ascii="Wingdings" w:hAnsi="Wingdings" w:hint="default"/>
      </w:rPr>
    </w:lvl>
  </w:abstractNum>
  <w:abstractNum w:abstractNumId="24" w15:restartNumberingAfterBreak="0">
    <w:nsid w:val="3F7E1470"/>
    <w:multiLevelType w:val="hybridMultilevel"/>
    <w:tmpl w:val="7AE8823C"/>
    <w:lvl w:ilvl="0" w:tplc="751C5910">
      <w:start w:val="1"/>
      <w:numFmt w:val="bullet"/>
      <w:lvlText w:val=""/>
      <w:lvlJc w:val="left"/>
      <w:pPr>
        <w:ind w:left="720" w:hanging="360"/>
      </w:pPr>
      <w:rPr>
        <w:rFonts w:ascii="Symbol" w:hAnsi="Symbol" w:hint="default"/>
        <w:b w:val="0"/>
      </w:rPr>
    </w:lvl>
    <w:lvl w:ilvl="1" w:tplc="3EDC116A">
      <w:start w:val="1"/>
      <w:numFmt w:val="bullet"/>
      <w:lvlText w:val="o"/>
      <w:lvlJc w:val="left"/>
      <w:pPr>
        <w:ind w:left="1440" w:hanging="360"/>
      </w:pPr>
      <w:rPr>
        <w:rFonts w:ascii="Courier New" w:hAnsi="Courier New" w:cs="Courier New" w:hint="default"/>
      </w:rPr>
    </w:lvl>
    <w:lvl w:ilvl="2" w:tplc="92D687BC" w:tentative="1">
      <w:start w:val="1"/>
      <w:numFmt w:val="bullet"/>
      <w:lvlText w:val=""/>
      <w:lvlJc w:val="left"/>
      <w:pPr>
        <w:ind w:left="2160" w:hanging="360"/>
      </w:pPr>
      <w:rPr>
        <w:rFonts w:ascii="Wingdings" w:hAnsi="Wingdings" w:hint="default"/>
      </w:rPr>
    </w:lvl>
    <w:lvl w:ilvl="3" w:tplc="DB9ED980" w:tentative="1">
      <w:start w:val="1"/>
      <w:numFmt w:val="bullet"/>
      <w:lvlText w:val=""/>
      <w:lvlJc w:val="left"/>
      <w:pPr>
        <w:ind w:left="2880" w:hanging="360"/>
      </w:pPr>
      <w:rPr>
        <w:rFonts w:ascii="Symbol" w:hAnsi="Symbol" w:hint="default"/>
      </w:rPr>
    </w:lvl>
    <w:lvl w:ilvl="4" w:tplc="95F42BDE" w:tentative="1">
      <w:start w:val="1"/>
      <w:numFmt w:val="bullet"/>
      <w:lvlText w:val="o"/>
      <w:lvlJc w:val="left"/>
      <w:pPr>
        <w:ind w:left="3600" w:hanging="360"/>
      </w:pPr>
      <w:rPr>
        <w:rFonts w:ascii="Courier New" w:hAnsi="Courier New" w:cs="Courier New" w:hint="default"/>
      </w:rPr>
    </w:lvl>
    <w:lvl w:ilvl="5" w:tplc="6D5E0FA6" w:tentative="1">
      <w:start w:val="1"/>
      <w:numFmt w:val="bullet"/>
      <w:lvlText w:val=""/>
      <w:lvlJc w:val="left"/>
      <w:pPr>
        <w:ind w:left="4320" w:hanging="360"/>
      </w:pPr>
      <w:rPr>
        <w:rFonts w:ascii="Wingdings" w:hAnsi="Wingdings" w:hint="default"/>
      </w:rPr>
    </w:lvl>
    <w:lvl w:ilvl="6" w:tplc="AC664F78" w:tentative="1">
      <w:start w:val="1"/>
      <w:numFmt w:val="bullet"/>
      <w:lvlText w:val=""/>
      <w:lvlJc w:val="left"/>
      <w:pPr>
        <w:ind w:left="5040" w:hanging="360"/>
      </w:pPr>
      <w:rPr>
        <w:rFonts w:ascii="Symbol" w:hAnsi="Symbol" w:hint="default"/>
      </w:rPr>
    </w:lvl>
    <w:lvl w:ilvl="7" w:tplc="2688741C" w:tentative="1">
      <w:start w:val="1"/>
      <w:numFmt w:val="bullet"/>
      <w:lvlText w:val="o"/>
      <w:lvlJc w:val="left"/>
      <w:pPr>
        <w:ind w:left="5760" w:hanging="360"/>
      </w:pPr>
      <w:rPr>
        <w:rFonts w:ascii="Courier New" w:hAnsi="Courier New" w:cs="Courier New" w:hint="default"/>
      </w:rPr>
    </w:lvl>
    <w:lvl w:ilvl="8" w:tplc="D4E83F1A" w:tentative="1">
      <w:start w:val="1"/>
      <w:numFmt w:val="bullet"/>
      <w:lvlText w:val=""/>
      <w:lvlJc w:val="left"/>
      <w:pPr>
        <w:ind w:left="6480" w:hanging="360"/>
      </w:pPr>
      <w:rPr>
        <w:rFonts w:ascii="Wingdings" w:hAnsi="Wingdings" w:hint="default"/>
      </w:rPr>
    </w:lvl>
  </w:abstractNum>
  <w:abstractNum w:abstractNumId="25" w15:restartNumberingAfterBreak="0">
    <w:nsid w:val="41CA256A"/>
    <w:multiLevelType w:val="hybridMultilevel"/>
    <w:tmpl w:val="69488464"/>
    <w:lvl w:ilvl="0" w:tplc="C7327B46">
      <w:start w:val="1"/>
      <w:numFmt w:val="bullet"/>
      <w:lvlText w:val=""/>
      <w:lvlJc w:val="left"/>
      <w:pPr>
        <w:ind w:left="720" w:hanging="360"/>
      </w:pPr>
      <w:rPr>
        <w:rFonts w:ascii="Symbol" w:hAnsi="Symbol" w:hint="default"/>
      </w:rPr>
    </w:lvl>
    <w:lvl w:ilvl="1" w:tplc="A7469F2E">
      <w:start w:val="1"/>
      <w:numFmt w:val="bullet"/>
      <w:lvlText w:val="o"/>
      <w:lvlJc w:val="left"/>
      <w:pPr>
        <w:ind w:left="1440" w:hanging="360"/>
      </w:pPr>
      <w:rPr>
        <w:rFonts w:ascii="Courier New" w:hAnsi="Courier New" w:cs="Courier New" w:hint="default"/>
      </w:rPr>
    </w:lvl>
    <w:lvl w:ilvl="2" w:tplc="3DC2C570" w:tentative="1">
      <w:start w:val="1"/>
      <w:numFmt w:val="bullet"/>
      <w:lvlText w:val=""/>
      <w:lvlJc w:val="left"/>
      <w:pPr>
        <w:ind w:left="2160" w:hanging="360"/>
      </w:pPr>
      <w:rPr>
        <w:rFonts w:ascii="Wingdings" w:hAnsi="Wingdings" w:hint="default"/>
      </w:rPr>
    </w:lvl>
    <w:lvl w:ilvl="3" w:tplc="0E960DB0" w:tentative="1">
      <w:start w:val="1"/>
      <w:numFmt w:val="bullet"/>
      <w:lvlText w:val=""/>
      <w:lvlJc w:val="left"/>
      <w:pPr>
        <w:ind w:left="2880" w:hanging="360"/>
      </w:pPr>
      <w:rPr>
        <w:rFonts w:ascii="Symbol" w:hAnsi="Symbol" w:hint="default"/>
      </w:rPr>
    </w:lvl>
    <w:lvl w:ilvl="4" w:tplc="876466B0" w:tentative="1">
      <w:start w:val="1"/>
      <w:numFmt w:val="bullet"/>
      <w:lvlText w:val="o"/>
      <w:lvlJc w:val="left"/>
      <w:pPr>
        <w:ind w:left="3600" w:hanging="360"/>
      </w:pPr>
      <w:rPr>
        <w:rFonts w:ascii="Courier New" w:hAnsi="Courier New" w:cs="Courier New" w:hint="default"/>
      </w:rPr>
    </w:lvl>
    <w:lvl w:ilvl="5" w:tplc="C6FA0226" w:tentative="1">
      <w:start w:val="1"/>
      <w:numFmt w:val="bullet"/>
      <w:lvlText w:val=""/>
      <w:lvlJc w:val="left"/>
      <w:pPr>
        <w:ind w:left="4320" w:hanging="360"/>
      </w:pPr>
      <w:rPr>
        <w:rFonts w:ascii="Wingdings" w:hAnsi="Wingdings" w:hint="default"/>
      </w:rPr>
    </w:lvl>
    <w:lvl w:ilvl="6" w:tplc="DC90009E" w:tentative="1">
      <w:start w:val="1"/>
      <w:numFmt w:val="bullet"/>
      <w:lvlText w:val=""/>
      <w:lvlJc w:val="left"/>
      <w:pPr>
        <w:ind w:left="5040" w:hanging="360"/>
      </w:pPr>
      <w:rPr>
        <w:rFonts w:ascii="Symbol" w:hAnsi="Symbol" w:hint="default"/>
      </w:rPr>
    </w:lvl>
    <w:lvl w:ilvl="7" w:tplc="E702C05A" w:tentative="1">
      <w:start w:val="1"/>
      <w:numFmt w:val="bullet"/>
      <w:lvlText w:val="o"/>
      <w:lvlJc w:val="left"/>
      <w:pPr>
        <w:ind w:left="5760" w:hanging="360"/>
      </w:pPr>
      <w:rPr>
        <w:rFonts w:ascii="Courier New" w:hAnsi="Courier New" w:cs="Courier New" w:hint="default"/>
      </w:rPr>
    </w:lvl>
    <w:lvl w:ilvl="8" w:tplc="C22800BE" w:tentative="1">
      <w:start w:val="1"/>
      <w:numFmt w:val="bullet"/>
      <w:lvlText w:val=""/>
      <w:lvlJc w:val="left"/>
      <w:pPr>
        <w:ind w:left="6480" w:hanging="360"/>
      </w:pPr>
      <w:rPr>
        <w:rFonts w:ascii="Wingdings" w:hAnsi="Wingdings" w:hint="default"/>
      </w:rPr>
    </w:lvl>
  </w:abstractNum>
  <w:abstractNum w:abstractNumId="26" w15:restartNumberingAfterBreak="0">
    <w:nsid w:val="447F7A09"/>
    <w:multiLevelType w:val="hybridMultilevel"/>
    <w:tmpl w:val="CC86D300"/>
    <w:lvl w:ilvl="0" w:tplc="CD420F1A">
      <w:start w:val="1"/>
      <w:numFmt w:val="decimal"/>
      <w:lvlText w:val="%1."/>
      <w:lvlJc w:val="left"/>
      <w:pPr>
        <w:ind w:left="720" w:hanging="360"/>
      </w:pPr>
    </w:lvl>
    <w:lvl w:ilvl="1" w:tplc="D92AC080">
      <w:start w:val="1"/>
      <w:numFmt w:val="bullet"/>
      <w:lvlText w:val="o"/>
      <w:lvlJc w:val="left"/>
      <w:pPr>
        <w:ind w:left="1440" w:hanging="360"/>
      </w:pPr>
      <w:rPr>
        <w:rFonts w:ascii="Courier New" w:hAnsi="Courier New" w:cs="Courier New" w:hint="default"/>
      </w:rPr>
    </w:lvl>
    <w:lvl w:ilvl="2" w:tplc="70D889A4">
      <w:start w:val="1"/>
      <w:numFmt w:val="bullet"/>
      <w:lvlText w:val=""/>
      <w:lvlJc w:val="left"/>
      <w:pPr>
        <w:ind w:left="2160" w:hanging="360"/>
      </w:pPr>
      <w:rPr>
        <w:rFonts w:ascii="Wingdings" w:hAnsi="Wingdings" w:hint="default"/>
      </w:rPr>
    </w:lvl>
    <w:lvl w:ilvl="3" w:tplc="BA76D532">
      <w:start w:val="1"/>
      <w:numFmt w:val="bullet"/>
      <w:lvlText w:val=""/>
      <w:lvlJc w:val="left"/>
      <w:pPr>
        <w:ind w:left="2880" w:hanging="360"/>
      </w:pPr>
      <w:rPr>
        <w:rFonts w:ascii="Symbol" w:hAnsi="Symbol" w:hint="default"/>
      </w:rPr>
    </w:lvl>
    <w:lvl w:ilvl="4" w:tplc="765649C8" w:tentative="1">
      <w:start w:val="1"/>
      <w:numFmt w:val="bullet"/>
      <w:lvlText w:val="o"/>
      <w:lvlJc w:val="left"/>
      <w:pPr>
        <w:ind w:left="3600" w:hanging="360"/>
      </w:pPr>
      <w:rPr>
        <w:rFonts w:ascii="Courier New" w:hAnsi="Courier New" w:cs="Courier New" w:hint="default"/>
      </w:rPr>
    </w:lvl>
    <w:lvl w:ilvl="5" w:tplc="14ECF2A4" w:tentative="1">
      <w:start w:val="1"/>
      <w:numFmt w:val="bullet"/>
      <w:lvlText w:val=""/>
      <w:lvlJc w:val="left"/>
      <w:pPr>
        <w:ind w:left="4320" w:hanging="360"/>
      </w:pPr>
      <w:rPr>
        <w:rFonts w:ascii="Wingdings" w:hAnsi="Wingdings" w:hint="default"/>
      </w:rPr>
    </w:lvl>
    <w:lvl w:ilvl="6" w:tplc="2B0E0DD6" w:tentative="1">
      <w:start w:val="1"/>
      <w:numFmt w:val="bullet"/>
      <w:lvlText w:val=""/>
      <w:lvlJc w:val="left"/>
      <w:pPr>
        <w:ind w:left="5040" w:hanging="360"/>
      </w:pPr>
      <w:rPr>
        <w:rFonts w:ascii="Symbol" w:hAnsi="Symbol" w:hint="default"/>
      </w:rPr>
    </w:lvl>
    <w:lvl w:ilvl="7" w:tplc="0FA204E8" w:tentative="1">
      <w:start w:val="1"/>
      <w:numFmt w:val="bullet"/>
      <w:lvlText w:val="o"/>
      <w:lvlJc w:val="left"/>
      <w:pPr>
        <w:ind w:left="5760" w:hanging="360"/>
      </w:pPr>
      <w:rPr>
        <w:rFonts w:ascii="Courier New" w:hAnsi="Courier New" w:cs="Courier New" w:hint="default"/>
      </w:rPr>
    </w:lvl>
    <w:lvl w:ilvl="8" w:tplc="91760188" w:tentative="1">
      <w:start w:val="1"/>
      <w:numFmt w:val="bullet"/>
      <w:lvlText w:val=""/>
      <w:lvlJc w:val="left"/>
      <w:pPr>
        <w:ind w:left="6480" w:hanging="360"/>
      </w:pPr>
      <w:rPr>
        <w:rFonts w:ascii="Wingdings" w:hAnsi="Wingdings" w:hint="default"/>
      </w:rPr>
    </w:lvl>
  </w:abstractNum>
  <w:abstractNum w:abstractNumId="27" w15:restartNumberingAfterBreak="0">
    <w:nsid w:val="483D0282"/>
    <w:multiLevelType w:val="hybridMultilevel"/>
    <w:tmpl w:val="DC1CBF1E"/>
    <w:lvl w:ilvl="0" w:tplc="01BAB0C0">
      <w:start w:val="1"/>
      <w:numFmt w:val="bullet"/>
      <w:lvlText w:val=""/>
      <w:lvlJc w:val="left"/>
      <w:pPr>
        <w:ind w:left="720" w:hanging="360"/>
      </w:pPr>
      <w:rPr>
        <w:rFonts w:ascii="Symbol" w:hAnsi="Symbol" w:hint="default"/>
      </w:rPr>
    </w:lvl>
    <w:lvl w:ilvl="1" w:tplc="5C34B5FE" w:tentative="1">
      <w:start w:val="1"/>
      <w:numFmt w:val="bullet"/>
      <w:lvlText w:val="o"/>
      <w:lvlJc w:val="left"/>
      <w:pPr>
        <w:ind w:left="1440" w:hanging="360"/>
      </w:pPr>
      <w:rPr>
        <w:rFonts w:ascii="Courier New" w:hAnsi="Courier New" w:cs="Courier New" w:hint="default"/>
      </w:rPr>
    </w:lvl>
    <w:lvl w:ilvl="2" w:tplc="657CCC5A" w:tentative="1">
      <w:start w:val="1"/>
      <w:numFmt w:val="bullet"/>
      <w:lvlText w:val=""/>
      <w:lvlJc w:val="left"/>
      <w:pPr>
        <w:ind w:left="2160" w:hanging="360"/>
      </w:pPr>
      <w:rPr>
        <w:rFonts w:ascii="Wingdings" w:hAnsi="Wingdings" w:hint="default"/>
      </w:rPr>
    </w:lvl>
    <w:lvl w:ilvl="3" w:tplc="35E84CAC" w:tentative="1">
      <w:start w:val="1"/>
      <w:numFmt w:val="bullet"/>
      <w:lvlText w:val=""/>
      <w:lvlJc w:val="left"/>
      <w:pPr>
        <w:ind w:left="2880" w:hanging="360"/>
      </w:pPr>
      <w:rPr>
        <w:rFonts w:ascii="Symbol" w:hAnsi="Symbol" w:hint="default"/>
      </w:rPr>
    </w:lvl>
    <w:lvl w:ilvl="4" w:tplc="F1C6F3A8" w:tentative="1">
      <w:start w:val="1"/>
      <w:numFmt w:val="bullet"/>
      <w:lvlText w:val="o"/>
      <w:lvlJc w:val="left"/>
      <w:pPr>
        <w:ind w:left="3600" w:hanging="360"/>
      </w:pPr>
      <w:rPr>
        <w:rFonts w:ascii="Courier New" w:hAnsi="Courier New" w:cs="Courier New" w:hint="default"/>
      </w:rPr>
    </w:lvl>
    <w:lvl w:ilvl="5" w:tplc="FA0C5FFE" w:tentative="1">
      <w:start w:val="1"/>
      <w:numFmt w:val="bullet"/>
      <w:lvlText w:val=""/>
      <w:lvlJc w:val="left"/>
      <w:pPr>
        <w:ind w:left="4320" w:hanging="360"/>
      </w:pPr>
      <w:rPr>
        <w:rFonts w:ascii="Wingdings" w:hAnsi="Wingdings" w:hint="default"/>
      </w:rPr>
    </w:lvl>
    <w:lvl w:ilvl="6" w:tplc="2AAA2396" w:tentative="1">
      <w:start w:val="1"/>
      <w:numFmt w:val="bullet"/>
      <w:lvlText w:val=""/>
      <w:lvlJc w:val="left"/>
      <w:pPr>
        <w:ind w:left="5040" w:hanging="360"/>
      </w:pPr>
      <w:rPr>
        <w:rFonts w:ascii="Symbol" w:hAnsi="Symbol" w:hint="default"/>
      </w:rPr>
    </w:lvl>
    <w:lvl w:ilvl="7" w:tplc="9B56BDC6" w:tentative="1">
      <w:start w:val="1"/>
      <w:numFmt w:val="bullet"/>
      <w:lvlText w:val="o"/>
      <w:lvlJc w:val="left"/>
      <w:pPr>
        <w:ind w:left="5760" w:hanging="360"/>
      </w:pPr>
      <w:rPr>
        <w:rFonts w:ascii="Courier New" w:hAnsi="Courier New" w:cs="Courier New" w:hint="default"/>
      </w:rPr>
    </w:lvl>
    <w:lvl w:ilvl="8" w:tplc="E5185C1C" w:tentative="1">
      <w:start w:val="1"/>
      <w:numFmt w:val="bullet"/>
      <w:lvlText w:val=""/>
      <w:lvlJc w:val="left"/>
      <w:pPr>
        <w:ind w:left="6480" w:hanging="360"/>
      </w:pPr>
      <w:rPr>
        <w:rFonts w:ascii="Wingdings" w:hAnsi="Wingdings" w:hint="default"/>
      </w:rPr>
    </w:lvl>
  </w:abstractNum>
  <w:abstractNum w:abstractNumId="28" w15:restartNumberingAfterBreak="0">
    <w:nsid w:val="4B6347A1"/>
    <w:multiLevelType w:val="hybridMultilevel"/>
    <w:tmpl w:val="6F22D292"/>
    <w:lvl w:ilvl="0" w:tplc="CBD66858">
      <w:start w:val="1"/>
      <w:numFmt w:val="decimal"/>
      <w:lvlText w:val="%1."/>
      <w:lvlJc w:val="left"/>
      <w:pPr>
        <w:ind w:left="720" w:hanging="360"/>
      </w:pPr>
    </w:lvl>
    <w:lvl w:ilvl="1" w:tplc="77207058">
      <w:start w:val="1"/>
      <w:numFmt w:val="lowerLetter"/>
      <w:lvlText w:val="%2."/>
      <w:lvlJc w:val="left"/>
      <w:pPr>
        <w:ind w:left="1440" w:hanging="360"/>
      </w:pPr>
    </w:lvl>
    <w:lvl w:ilvl="2" w:tplc="5C9A15F4" w:tentative="1">
      <w:start w:val="1"/>
      <w:numFmt w:val="lowerRoman"/>
      <w:lvlText w:val="%3."/>
      <w:lvlJc w:val="right"/>
      <w:pPr>
        <w:ind w:left="2160" w:hanging="180"/>
      </w:pPr>
    </w:lvl>
    <w:lvl w:ilvl="3" w:tplc="74C29CA4" w:tentative="1">
      <w:start w:val="1"/>
      <w:numFmt w:val="decimal"/>
      <w:lvlText w:val="%4."/>
      <w:lvlJc w:val="left"/>
      <w:pPr>
        <w:ind w:left="2880" w:hanging="360"/>
      </w:pPr>
    </w:lvl>
    <w:lvl w:ilvl="4" w:tplc="B10235DC" w:tentative="1">
      <w:start w:val="1"/>
      <w:numFmt w:val="lowerLetter"/>
      <w:lvlText w:val="%5."/>
      <w:lvlJc w:val="left"/>
      <w:pPr>
        <w:ind w:left="3600" w:hanging="360"/>
      </w:pPr>
    </w:lvl>
    <w:lvl w:ilvl="5" w:tplc="9DC05FFA" w:tentative="1">
      <w:start w:val="1"/>
      <w:numFmt w:val="lowerRoman"/>
      <w:lvlText w:val="%6."/>
      <w:lvlJc w:val="right"/>
      <w:pPr>
        <w:ind w:left="4320" w:hanging="180"/>
      </w:pPr>
    </w:lvl>
    <w:lvl w:ilvl="6" w:tplc="60A27A4E" w:tentative="1">
      <w:start w:val="1"/>
      <w:numFmt w:val="decimal"/>
      <w:lvlText w:val="%7."/>
      <w:lvlJc w:val="left"/>
      <w:pPr>
        <w:ind w:left="5040" w:hanging="360"/>
      </w:pPr>
    </w:lvl>
    <w:lvl w:ilvl="7" w:tplc="A1AA9112" w:tentative="1">
      <w:start w:val="1"/>
      <w:numFmt w:val="lowerLetter"/>
      <w:lvlText w:val="%8."/>
      <w:lvlJc w:val="left"/>
      <w:pPr>
        <w:ind w:left="5760" w:hanging="360"/>
      </w:pPr>
    </w:lvl>
    <w:lvl w:ilvl="8" w:tplc="C99E59C8" w:tentative="1">
      <w:start w:val="1"/>
      <w:numFmt w:val="lowerRoman"/>
      <w:lvlText w:val="%9."/>
      <w:lvlJc w:val="right"/>
      <w:pPr>
        <w:ind w:left="6480" w:hanging="180"/>
      </w:pPr>
    </w:lvl>
  </w:abstractNum>
  <w:abstractNum w:abstractNumId="29" w15:restartNumberingAfterBreak="0">
    <w:nsid w:val="552401BD"/>
    <w:multiLevelType w:val="hybridMultilevel"/>
    <w:tmpl w:val="99749010"/>
    <w:lvl w:ilvl="0" w:tplc="31B6890A">
      <w:start w:val="1"/>
      <w:numFmt w:val="bullet"/>
      <w:lvlText w:val=""/>
      <w:lvlJc w:val="left"/>
      <w:pPr>
        <w:ind w:left="720" w:hanging="360"/>
      </w:pPr>
      <w:rPr>
        <w:rFonts w:ascii="Symbol" w:hAnsi="Symbol" w:hint="default"/>
      </w:rPr>
    </w:lvl>
    <w:lvl w:ilvl="1" w:tplc="C010972C" w:tentative="1">
      <w:start w:val="1"/>
      <w:numFmt w:val="bullet"/>
      <w:lvlText w:val="o"/>
      <w:lvlJc w:val="left"/>
      <w:pPr>
        <w:ind w:left="1440" w:hanging="360"/>
      </w:pPr>
      <w:rPr>
        <w:rFonts w:ascii="Courier New" w:hAnsi="Courier New" w:cs="Courier New" w:hint="default"/>
      </w:rPr>
    </w:lvl>
    <w:lvl w:ilvl="2" w:tplc="0C9C3206" w:tentative="1">
      <w:start w:val="1"/>
      <w:numFmt w:val="bullet"/>
      <w:lvlText w:val=""/>
      <w:lvlJc w:val="left"/>
      <w:pPr>
        <w:ind w:left="2160" w:hanging="360"/>
      </w:pPr>
      <w:rPr>
        <w:rFonts w:ascii="Wingdings" w:hAnsi="Wingdings" w:hint="default"/>
      </w:rPr>
    </w:lvl>
    <w:lvl w:ilvl="3" w:tplc="91E46488" w:tentative="1">
      <w:start w:val="1"/>
      <w:numFmt w:val="bullet"/>
      <w:lvlText w:val=""/>
      <w:lvlJc w:val="left"/>
      <w:pPr>
        <w:ind w:left="2880" w:hanging="360"/>
      </w:pPr>
      <w:rPr>
        <w:rFonts w:ascii="Symbol" w:hAnsi="Symbol" w:hint="default"/>
      </w:rPr>
    </w:lvl>
    <w:lvl w:ilvl="4" w:tplc="107CD486" w:tentative="1">
      <w:start w:val="1"/>
      <w:numFmt w:val="bullet"/>
      <w:lvlText w:val="o"/>
      <w:lvlJc w:val="left"/>
      <w:pPr>
        <w:ind w:left="3600" w:hanging="360"/>
      </w:pPr>
      <w:rPr>
        <w:rFonts w:ascii="Courier New" w:hAnsi="Courier New" w:cs="Courier New" w:hint="default"/>
      </w:rPr>
    </w:lvl>
    <w:lvl w:ilvl="5" w:tplc="969C4796" w:tentative="1">
      <w:start w:val="1"/>
      <w:numFmt w:val="bullet"/>
      <w:lvlText w:val=""/>
      <w:lvlJc w:val="left"/>
      <w:pPr>
        <w:ind w:left="4320" w:hanging="360"/>
      </w:pPr>
      <w:rPr>
        <w:rFonts w:ascii="Wingdings" w:hAnsi="Wingdings" w:hint="default"/>
      </w:rPr>
    </w:lvl>
    <w:lvl w:ilvl="6" w:tplc="D542BC12" w:tentative="1">
      <w:start w:val="1"/>
      <w:numFmt w:val="bullet"/>
      <w:lvlText w:val=""/>
      <w:lvlJc w:val="left"/>
      <w:pPr>
        <w:ind w:left="5040" w:hanging="360"/>
      </w:pPr>
      <w:rPr>
        <w:rFonts w:ascii="Symbol" w:hAnsi="Symbol" w:hint="default"/>
      </w:rPr>
    </w:lvl>
    <w:lvl w:ilvl="7" w:tplc="8D0ED098" w:tentative="1">
      <w:start w:val="1"/>
      <w:numFmt w:val="bullet"/>
      <w:lvlText w:val="o"/>
      <w:lvlJc w:val="left"/>
      <w:pPr>
        <w:ind w:left="5760" w:hanging="360"/>
      </w:pPr>
      <w:rPr>
        <w:rFonts w:ascii="Courier New" w:hAnsi="Courier New" w:cs="Courier New" w:hint="default"/>
      </w:rPr>
    </w:lvl>
    <w:lvl w:ilvl="8" w:tplc="D1FAF394" w:tentative="1">
      <w:start w:val="1"/>
      <w:numFmt w:val="bullet"/>
      <w:lvlText w:val=""/>
      <w:lvlJc w:val="left"/>
      <w:pPr>
        <w:ind w:left="6480" w:hanging="360"/>
      </w:pPr>
      <w:rPr>
        <w:rFonts w:ascii="Wingdings" w:hAnsi="Wingdings" w:hint="default"/>
      </w:rPr>
    </w:lvl>
  </w:abstractNum>
  <w:abstractNum w:abstractNumId="30" w15:restartNumberingAfterBreak="0">
    <w:nsid w:val="58143477"/>
    <w:multiLevelType w:val="hybridMultilevel"/>
    <w:tmpl w:val="E91457D4"/>
    <w:lvl w:ilvl="0" w:tplc="55924C58">
      <w:start w:val="1"/>
      <w:numFmt w:val="bullet"/>
      <w:lvlText w:val=""/>
      <w:lvlJc w:val="left"/>
      <w:pPr>
        <w:ind w:left="720" w:hanging="360"/>
      </w:pPr>
      <w:rPr>
        <w:rFonts w:ascii="Symbol" w:hAnsi="Symbol" w:hint="default"/>
      </w:rPr>
    </w:lvl>
    <w:lvl w:ilvl="1" w:tplc="5CF82F32" w:tentative="1">
      <w:start w:val="1"/>
      <w:numFmt w:val="bullet"/>
      <w:lvlText w:val="o"/>
      <w:lvlJc w:val="left"/>
      <w:pPr>
        <w:ind w:left="1440" w:hanging="360"/>
      </w:pPr>
      <w:rPr>
        <w:rFonts w:ascii="Courier New" w:hAnsi="Courier New" w:cs="Courier New" w:hint="default"/>
      </w:rPr>
    </w:lvl>
    <w:lvl w:ilvl="2" w:tplc="F1DC0ECC" w:tentative="1">
      <w:start w:val="1"/>
      <w:numFmt w:val="bullet"/>
      <w:lvlText w:val=""/>
      <w:lvlJc w:val="left"/>
      <w:pPr>
        <w:ind w:left="2160" w:hanging="360"/>
      </w:pPr>
      <w:rPr>
        <w:rFonts w:ascii="Wingdings" w:hAnsi="Wingdings" w:hint="default"/>
      </w:rPr>
    </w:lvl>
    <w:lvl w:ilvl="3" w:tplc="02CA7DC8" w:tentative="1">
      <w:start w:val="1"/>
      <w:numFmt w:val="bullet"/>
      <w:lvlText w:val=""/>
      <w:lvlJc w:val="left"/>
      <w:pPr>
        <w:ind w:left="2880" w:hanging="360"/>
      </w:pPr>
      <w:rPr>
        <w:rFonts w:ascii="Symbol" w:hAnsi="Symbol" w:hint="default"/>
      </w:rPr>
    </w:lvl>
    <w:lvl w:ilvl="4" w:tplc="01580FF0" w:tentative="1">
      <w:start w:val="1"/>
      <w:numFmt w:val="bullet"/>
      <w:lvlText w:val="o"/>
      <w:lvlJc w:val="left"/>
      <w:pPr>
        <w:ind w:left="3600" w:hanging="360"/>
      </w:pPr>
      <w:rPr>
        <w:rFonts w:ascii="Courier New" w:hAnsi="Courier New" w:cs="Courier New" w:hint="default"/>
      </w:rPr>
    </w:lvl>
    <w:lvl w:ilvl="5" w:tplc="BB44D74C" w:tentative="1">
      <w:start w:val="1"/>
      <w:numFmt w:val="bullet"/>
      <w:lvlText w:val=""/>
      <w:lvlJc w:val="left"/>
      <w:pPr>
        <w:ind w:left="4320" w:hanging="360"/>
      </w:pPr>
      <w:rPr>
        <w:rFonts w:ascii="Wingdings" w:hAnsi="Wingdings" w:hint="default"/>
      </w:rPr>
    </w:lvl>
    <w:lvl w:ilvl="6" w:tplc="15363268" w:tentative="1">
      <w:start w:val="1"/>
      <w:numFmt w:val="bullet"/>
      <w:lvlText w:val=""/>
      <w:lvlJc w:val="left"/>
      <w:pPr>
        <w:ind w:left="5040" w:hanging="360"/>
      </w:pPr>
      <w:rPr>
        <w:rFonts w:ascii="Symbol" w:hAnsi="Symbol" w:hint="default"/>
      </w:rPr>
    </w:lvl>
    <w:lvl w:ilvl="7" w:tplc="06E27870" w:tentative="1">
      <w:start w:val="1"/>
      <w:numFmt w:val="bullet"/>
      <w:lvlText w:val="o"/>
      <w:lvlJc w:val="left"/>
      <w:pPr>
        <w:ind w:left="5760" w:hanging="360"/>
      </w:pPr>
      <w:rPr>
        <w:rFonts w:ascii="Courier New" w:hAnsi="Courier New" w:cs="Courier New" w:hint="default"/>
      </w:rPr>
    </w:lvl>
    <w:lvl w:ilvl="8" w:tplc="D078448E" w:tentative="1">
      <w:start w:val="1"/>
      <w:numFmt w:val="bullet"/>
      <w:lvlText w:val=""/>
      <w:lvlJc w:val="left"/>
      <w:pPr>
        <w:ind w:left="6480" w:hanging="360"/>
      </w:pPr>
      <w:rPr>
        <w:rFonts w:ascii="Wingdings" w:hAnsi="Wingdings" w:hint="default"/>
      </w:rPr>
    </w:lvl>
  </w:abstractNum>
  <w:abstractNum w:abstractNumId="31" w15:restartNumberingAfterBreak="0">
    <w:nsid w:val="5B047640"/>
    <w:multiLevelType w:val="hybridMultilevel"/>
    <w:tmpl w:val="88B869C0"/>
    <w:lvl w:ilvl="0" w:tplc="0706EA70">
      <w:start w:val="1"/>
      <w:numFmt w:val="bullet"/>
      <w:lvlText w:val=""/>
      <w:lvlJc w:val="left"/>
      <w:pPr>
        <w:ind w:left="720" w:hanging="360"/>
      </w:pPr>
      <w:rPr>
        <w:rFonts w:ascii="Symbol" w:hAnsi="Symbol" w:hint="default"/>
      </w:rPr>
    </w:lvl>
    <w:lvl w:ilvl="1" w:tplc="8B7A50D4" w:tentative="1">
      <w:start w:val="1"/>
      <w:numFmt w:val="bullet"/>
      <w:lvlText w:val="o"/>
      <w:lvlJc w:val="left"/>
      <w:pPr>
        <w:ind w:left="1440" w:hanging="360"/>
      </w:pPr>
      <w:rPr>
        <w:rFonts w:ascii="Courier New" w:hAnsi="Courier New" w:cs="Courier New" w:hint="default"/>
      </w:rPr>
    </w:lvl>
    <w:lvl w:ilvl="2" w:tplc="4418B13C" w:tentative="1">
      <w:start w:val="1"/>
      <w:numFmt w:val="bullet"/>
      <w:lvlText w:val=""/>
      <w:lvlJc w:val="left"/>
      <w:pPr>
        <w:ind w:left="2160" w:hanging="360"/>
      </w:pPr>
      <w:rPr>
        <w:rFonts w:ascii="Wingdings" w:hAnsi="Wingdings" w:hint="default"/>
      </w:rPr>
    </w:lvl>
    <w:lvl w:ilvl="3" w:tplc="F4B8E928" w:tentative="1">
      <w:start w:val="1"/>
      <w:numFmt w:val="bullet"/>
      <w:lvlText w:val=""/>
      <w:lvlJc w:val="left"/>
      <w:pPr>
        <w:ind w:left="2880" w:hanging="360"/>
      </w:pPr>
      <w:rPr>
        <w:rFonts w:ascii="Symbol" w:hAnsi="Symbol" w:hint="default"/>
      </w:rPr>
    </w:lvl>
    <w:lvl w:ilvl="4" w:tplc="3E5EE53C" w:tentative="1">
      <w:start w:val="1"/>
      <w:numFmt w:val="bullet"/>
      <w:lvlText w:val="o"/>
      <w:lvlJc w:val="left"/>
      <w:pPr>
        <w:ind w:left="3600" w:hanging="360"/>
      </w:pPr>
      <w:rPr>
        <w:rFonts w:ascii="Courier New" w:hAnsi="Courier New" w:cs="Courier New" w:hint="default"/>
      </w:rPr>
    </w:lvl>
    <w:lvl w:ilvl="5" w:tplc="C124FADA" w:tentative="1">
      <w:start w:val="1"/>
      <w:numFmt w:val="bullet"/>
      <w:lvlText w:val=""/>
      <w:lvlJc w:val="left"/>
      <w:pPr>
        <w:ind w:left="4320" w:hanging="360"/>
      </w:pPr>
      <w:rPr>
        <w:rFonts w:ascii="Wingdings" w:hAnsi="Wingdings" w:hint="default"/>
      </w:rPr>
    </w:lvl>
    <w:lvl w:ilvl="6" w:tplc="1F9C029C" w:tentative="1">
      <w:start w:val="1"/>
      <w:numFmt w:val="bullet"/>
      <w:lvlText w:val=""/>
      <w:lvlJc w:val="left"/>
      <w:pPr>
        <w:ind w:left="5040" w:hanging="360"/>
      </w:pPr>
      <w:rPr>
        <w:rFonts w:ascii="Symbol" w:hAnsi="Symbol" w:hint="default"/>
      </w:rPr>
    </w:lvl>
    <w:lvl w:ilvl="7" w:tplc="5A087178" w:tentative="1">
      <w:start w:val="1"/>
      <w:numFmt w:val="bullet"/>
      <w:lvlText w:val="o"/>
      <w:lvlJc w:val="left"/>
      <w:pPr>
        <w:ind w:left="5760" w:hanging="360"/>
      </w:pPr>
      <w:rPr>
        <w:rFonts w:ascii="Courier New" w:hAnsi="Courier New" w:cs="Courier New" w:hint="default"/>
      </w:rPr>
    </w:lvl>
    <w:lvl w:ilvl="8" w:tplc="642AF9C6" w:tentative="1">
      <w:start w:val="1"/>
      <w:numFmt w:val="bullet"/>
      <w:lvlText w:val=""/>
      <w:lvlJc w:val="left"/>
      <w:pPr>
        <w:ind w:left="6480" w:hanging="360"/>
      </w:pPr>
      <w:rPr>
        <w:rFonts w:ascii="Wingdings" w:hAnsi="Wingdings" w:hint="default"/>
      </w:rPr>
    </w:lvl>
  </w:abstractNum>
  <w:abstractNum w:abstractNumId="32" w15:restartNumberingAfterBreak="0">
    <w:nsid w:val="5C672B27"/>
    <w:multiLevelType w:val="hybridMultilevel"/>
    <w:tmpl w:val="48B81AF8"/>
    <w:lvl w:ilvl="0" w:tplc="0D04C66C">
      <w:start w:val="1"/>
      <w:numFmt w:val="bullet"/>
      <w:lvlText w:val=""/>
      <w:lvlJc w:val="left"/>
      <w:pPr>
        <w:ind w:left="720" w:hanging="360"/>
      </w:pPr>
      <w:rPr>
        <w:rFonts w:ascii="Symbol" w:hAnsi="Symbol" w:hint="default"/>
      </w:rPr>
    </w:lvl>
    <w:lvl w:ilvl="1" w:tplc="94F60F72">
      <w:start w:val="1"/>
      <w:numFmt w:val="bullet"/>
      <w:lvlText w:val="o"/>
      <w:lvlJc w:val="left"/>
      <w:pPr>
        <w:ind w:left="1440" w:hanging="360"/>
      </w:pPr>
      <w:rPr>
        <w:rFonts w:ascii="Courier New" w:hAnsi="Courier New" w:cs="Courier New" w:hint="default"/>
      </w:rPr>
    </w:lvl>
    <w:lvl w:ilvl="2" w:tplc="DABC1878" w:tentative="1">
      <w:start w:val="1"/>
      <w:numFmt w:val="bullet"/>
      <w:lvlText w:val=""/>
      <w:lvlJc w:val="left"/>
      <w:pPr>
        <w:ind w:left="2160" w:hanging="360"/>
      </w:pPr>
      <w:rPr>
        <w:rFonts w:ascii="Wingdings" w:hAnsi="Wingdings" w:hint="default"/>
      </w:rPr>
    </w:lvl>
    <w:lvl w:ilvl="3" w:tplc="0DE42174" w:tentative="1">
      <w:start w:val="1"/>
      <w:numFmt w:val="bullet"/>
      <w:lvlText w:val=""/>
      <w:lvlJc w:val="left"/>
      <w:pPr>
        <w:ind w:left="2880" w:hanging="360"/>
      </w:pPr>
      <w:rPr>
        <w:rFonts w:ascii="Symbol" w:hAnsi="Symbol" w:hint="default"/>
      </w:rPr>
    </w:lvl>
    <w:lvl w:ilvl="4" w:tplc="C7A8321A" w:tentative="1">
      <w:start w:val="1"/>
      <w:numFmt w:val="bullet"/>
      <w:lvlText w:val="o"/>
      <w:lvlJc w:val="left"/>
      <w:pPr>
        <w:ind w:left="3600" w:hanging="360"/>
      </w:pPr>
      <w:rPr>
        <w:rFonts w:ascii="Courier New" w:hAnsi="Courier New" w:cs="Courier New" w:hint="default"/>
      </w:rPr>
    </w:lvl>
    <w:lvl w:ilvl="5" w:tplc="5C48A2FE" w:tentative="1">
      <w:start w:val="1"/>
      <w:numFmt w:val="bullet"/>
      <w:lvlText w:val=""/>
      <w:lvlJc w:val="left"/>
      <w:pPr>
        <w:ind w:left="4320" w:hanging="360"/>
      </w:pPr>
      <w:rPr>
        <w:rFonts w:ascii="Wingdings" w:hAnsi="Wingdings" w:hint="default"/>
      </w:rPr>
    </w:lvl>
    <w:lvl w:ilvl="6" w:tplc="6BF4C95E" w:tentative="1">
      <w:start w:val="1"/>
      <w:numFmt w:val="bullet"/>
      <w:lvlText w:val=""/>
      <w:lvlJc w:val="left"/>
      <w:pPr>
        <w:ind w:left="5040" w:hanging="360"/>
      </w:pPr>
      <w:rPr>
        <w:rFonts w:ascii="Symbol" w:hAnsi="Symbol" w:hint="default"/>
      </w:rPr>
    </w:lvl>
    <w:lvl w:ilvl="7" w:tplc="C6D439FE" w:tentative="1">
      <w:start w:val="1"/>
      <w:numFmt w:val="bullet"/>
      <w:lvlText w:val="o"/>
      <w:lvlJc w:val="left"/>
      <w:pPr>
        <w:ind w:left="5760" w:hanging="360"/>
      </w:pPr>
      <w:rPr>
        <w:rFonts w:ascii="Courier New" w:hAnsi="Courier New" w:cs="Courier New" w:hint="default"/>
      </w:rPr>
    </w:lvl>
    <w:lvl w:ilvl="8" w:tplc="13761446" w:tentative="1">
      <w:start w:val="1"/>
      <w:numFmt w:val="bullet"/>
      <w:lvlText w:val=""/>
      <w:lvlJc w:val="left"/>
      <w:pPr>
        <w:ind w:left="6480" w:hanging="360"/>
      </w:pPr>
      <w:rPr>
        <w:rFonts w:ascii="Wingdings" w:hAnsi="Wingdings" w:hint="default"/>
      </w:rPr>
    </w:lvl>
  </w:abstractNum>
  <w:abstractNum w:abstractNumId="33" w15:restartNumberingAfterBreak="0">
    <w:nsid w:val="5DDC7EAA"/>
    <w:multiLevelType w:val="hybridMultilevel"/>
    <w:tmpl w:val="0F602166"/>
    <w:lvl w:ilvl="0" w:tplc="950EDC6C">
      <w:start w:val="1"/>
      <w:numFmt w:val="bullet"/>
      <w:lvlText w:val=""/>
      <w:lvlJc w:val="left"/>
      <w:pPr>
        <w:ind w:left="720" w:hanging="360"/>
      </w:pPr>
      <w:rPr>
        <w:rFonts w:ascii="Symbol" w:hAnsi="Symbol" w:hint="default"/>
      </w:rPr>
    </w:lvl>
    <w:lvl w:ilvl="1" w:tplc="D4BCB0A4" w:tentative="1">
      <w:start w:val="1"/>
      <w:numFmt w:val="bullet"/>
      <w:lvlText w:val="o"/>
      <w:lvlJc w:val="left"/>
      <w:pPr>
        <w:ind w:left="1440" w:hanging="360"/>
      </w:pPr>
      <w:rPr>
        <w:rFonts w:ascii="Courier New" w:hAnsi="Courier New" w:cs="Courier New" w:hint="default"/>
      </w:rPr>
    </w:lvl>
    <w:lvl w:ilvl="2" w:tplc="1D9AE4CE" w:tentative="1">
      <w:start w:val="1"/>
      <w:numFmt w:val="bullet"/>
      <w:lvlText w:val=""/>
      <w:lvlJc w:val="left"/>
      <w:pPr>
        <w:ind w:left="2160" w:hanging="360"/>
      </w:pPr>
      <w:rPr>
        <w:rFonts w:ascii="Wingdings" w:hAnsi="Wingdings" w:hint="default"/>
      </w:rPr>
    </w:lvl>
    <w:lvl w:ilvl="3" w:tplc="5122FB3C" w:tentative="1">
      <w:start w:val="1"/>
      <w:numFmt w:val="bullet"/>
      <w:lvlText w:val=""/>
      <w:lvlJc w:val="left"/>
      <w:pPr>
        <w:ind w:left="2880" w:hanging="360"/>
      </w:pPr>
      <w:rPr>
        <w:rFonts w:ascii="Symbol" w:hAnsi="Symbol" w:hint="default"/>
      </w:rPr>
    </w:lvl>
    <w:lvl w:ilvl="4" w:tplc="F8C0977E" w:tentative="1">
      <w:start w:val="1"/>
      <w:numFmt w:val="bullet"/>
      <w:lvlText w:val="o"/>
      <w:lvlJc w:val="left"/>
      <w:pPr>
        <w:ind w:left="3600" w:hanging="360"/>
      </w:pPr>
      <w:rPr>
        <w:rFonts w:ascii="Courier New" w:hAnsi="Courier New" w:cs="Courier New" w:hint="default"/>
      </w:rPr>
    </w:lvl>
    <w:lvl w:ilvl="5" w:tplc="62F2662C" w:tentative="1">
      <w:start w:val="1"/>
      <w:numFmt w:val="bullet"/>
      <w:lvlText w:val=""/>
      <w:lvlJc w:val="left"/>
      <w:pPr>
        <w:ind w:left="4320" w:hanging="360"/>
      </w:pPr>
      <w:rPr>
        <w:rFonts w:ascii="Wingdings" w:hAnsi="Wingdings" w:hint="default"/>
      </w:rPr>
    </w:lvl>
    <w:lvl w:ilvl="6" w:tplc="1E341B72" w:tentative="1">
      <w:start w:val="1"/>
      <w:numFmt w:val="bullet"/>
      <w:lvlText w:val=""/>
      <w:lvlJc w:val="left"/>
      <w:pPr>
        <w:ind w:left="5040" w:hanging="360"/>
      </w:pPr>
      <w:rPr>
        <w:rFonts w:ascii="Symbol" w:hAnsi="Symbol" w:hint="default"/>
      </w:rPr>
    </w:lvl>
    <w:lvl w:ilvl="7" w:tplc="475AD5C2" w:tentative="1">
      <w:start w:val="1"/>
      <w:numFmt w:val="bullet"/>
      <w:lvlText w:val="o"/>
      <w:lvlJc w:val="left"/>
      <w:pPr>
        <w:ind w:left="5760" w:hanging="360"/>
      </w:pPr>
      <w:rPr>
        <w:rFonts w:ascii="Courier New" w:hAnsi="Courier New" w:cs="Courier New" w:hint="default"/>
      </w:rPr>
    </w:lvl>
    <w:lvl w:ilvl="8" w:tplc="01928966" w:tentative="1">
      <w:start w:val="1"/>
      <w:numFmt w:val="bullet"/>
      <w:lvlText w:val=""/>
      <w:lvlJc w:val="left"/>
      <w:pPr>
        <w:ind w:left="6480" w:hanging="360"/>
      </w:pPr>
      <w:rPr>
        <w:rFonts w:ascii="Wingdings" w:hAnsi="Wingdings" w:hint="default"/>
      </w:rPr>
    </w:lvl>
  </w:abstractNum>
  <w:abstractNum w:abstractNumId="34" w15:restartNumberingAfterBreak="0">
    <w:nsid w:val="5F522811"/>
    <w:multiLevelType w:val="hybridMultilevel"/>
    <w:tmpl w:val="A0708D24"/>
    <w:lvl w:ilvl="0" w:tplc="4850AFE0">
      <w:start w:val="1"/>
      <w:numFmt w:val="bullet"/>
      <w:lvlText w:val=""/>
      <w:lvlJc w:val="left"/>
      <w:pPr>
        <w:ind w:left="720" w:hanging="360"/>
      </w:pPr>
      <w:rPr>
        <w:rFonts w:ascii="Symbol" w:hAnsi="Symbol" w:hint="default"/>
      </w:rPr>
    </w:lvl>
    <w:lvl w:ilvl="1" w:tplc="D8A82C3A">
      <w:start w:val="1"/>
      <w:numFmt w:val="bullet"/>
      <w:lvlText w:val="o"/>
      <w:lvlJc w:val="left"/>
      <w:pPr>
        <w:ind w:left="1440" w:hanging="360"/>
      </w:pPr>
      <w:rPr>
        <w:rFonts w:ascii="Courier New" w:hAnsi="Courier New" w:cs="Courier New" w:hint="default"/>
      </w:rPr>
    </w:lvl>
    <w:lvl w:ilvl="2" w:tplc="3892B12A">
      <w:start w:val="1"/>
      <w:numFmt w:val="bullet"/>
      <w:lvlText w:val=""/>
      <w:lvlJc w:val="left"/>
      <w:pPr>
        <w:ind w:left="2160" w:hanging="360"/>
      </w:pPr>
      <w:rPr>
        <w:rFonts w:ascii="Wingdings" w:hAnsi="Wingdings" w:hint="default"/>
      </w:rPr>
    </w:lvl>
    <w:lvl w:ilvl="3" w:tplc="09A45CC2" w:tentative="1">
      <w:start w:val="1"/>
      <w:numFmt w:val="bullet"/>
      <w:lvlText w:val=""/>
      <w:lvlJc w:val="left"/>
      <w:pPr>
        <w:ind w:left="2880" w:hanging="360"/>
      </w:pPr>
      <w:rPr>
        <w:rFonts w:ascii="Symbol" w:hAnsi="Symbol" w:hint="default"/>
      </w:rPr>
    </w:lvl>
    <w:lvl w:ilvl="4" w:tplc="14C65DC6" w:tentative="1">
      <w:start w:val="1"/>
      <w:numFmt w:val="bullet"/>
      <w:lvlText w:val="o"/>
      <w:lvlJc w:val="left"/>
      <w:pPr>
        <w:ind w:left="3600" w:hanging="360"/>
      </w:pPr>
      <w:rPr>
        <w:rFonts w:ascii="Courier New" w:hAnsi="Courier New" w:cs="Courier New" w:hint="default"/>
      </w:rPr>
    </w:lvl>
    <w:lvl w:ilvl="5" w:tplc="05722DF4" w:tentative="1">
      <w:start w:val="1"/>
      <w:numFmt w:val="bullet"/>
      <w:lvlText w:val=""/>
      <w:lvlJc w:val="left"/>
      <w:pPr>
        <w:ind w:left="4320" w:hanging="360"/>
      </w:pPr>
      <w:rPr>
        <w:rFonts w:ascii="Wingdings" w:hAnsi="Wingdings" w:hint="default"/>
      </w:rPr>
    </w:lvl>
    <w:lvl w:ilvl="6" w:tplc="6E82E444" w:tentative="1">
      <w:start w:val="1"/>
      <w:numFmt w:val="bullet"/>
      <w:lvlText w:val=""/>
      <w:lvlJc w:val="left"/>
      <w:pPr>
        <w:ind w:left="5040" w:hanging="360"/>
      </w:pPr>
      <w:rPr>
        <w:rFonts w:ascii="Symbol" w:hAnsi="Symbol" w:hint="default"/>
      </w:rPr>
    </w:lvl>
    <w:lvl w:ilvl="7" w:tplc="A224D6F8" w:tentative="1">
      <w:start w:val="1"/>
      <w:numFmt w:val="bullet"/>
      <w:lvlText w:val="o"/>
      <w:lvlJc w:val="left"/>
      <w:pPr>
        <w:ind w:left="5760" w:hanging="360"/>
      </w:pPr>
      <w:rPr>
        <w:rFonts w:ascii="Courier New" w:hAnsi="Courier New" w:cs="Courier New" w:hint="default"/>
      </w:rPr>
    </w:lvl>
    <w:lvl w:ilvl="8" w:tplc="6E96F4EA" w:tentative="1">
      <w:start w:val="1"/>
      <w:numFmt w:val="bullet"/>
      <w:lvlText w:val=""/>
      <w:lvlJc w:val="left"/>
      <w:pPr>
        <w:ind w:left="6480" w:hanging="360"/>
      </w:pPr>
      <w:rPr>
        <w:rFonts w:ascii="Wingdings" w:hAnsi="Wingdings" w:hint="default"/>
      </w:rPr>
    </w:lvl>
  </w:abstractNum>
  <w:abstractNum w:abstractNumId="35" w15:restartNumberingAfterBreak="0">
    <w:nsid w:val="60D211E3"/>
    <w:multiLevelType w:val="hybridMultilevel"/>
    <w:tmpl w:val="AFC0CDA0"/>
    <w:lvl w:ilvl="0" w:tplc="662870B2">
      <w:start w:val="1"/>
      <w:numFmt w:val="bullet"/>
      <w:lvlText w:val=""/>
      <w:lvlJc w:val="left"/>
      <w:pPr>
        <w:ind w:left="720" w:hanging="360"/>
      </w:pPr>
      <w:rPr>
        <w:rFonts w:ascii="Symbol" w:hAnsi="Symbol" w:hint="default"/>
      </w:rPr>
    </w:lvl>
    <w:lvl w:ilvl="1" w:tplc="BE6491A6" w:tentative="1">
      <w:start w:val="1"/>
      <w:numFmt w:val="bullet"/>
      <w:lvlText w:val="o"/>
      <w:lvlJc w:val="left"/>
      <w:pPr>
        <w:ind w:left="1440" w:hanging="360"/>
      </w:pPr>
      <w:rPr>
        <w:rFonts w:ascii="Courier New" w:hAnsi="Courier New" w:cs="Courier New" w:hint="default"/>
      </w:rPr>
    </w:lvl>
    <w:lvl w:ilvl="2" w:tplc="251023E4" w:tentative="1">
      <w:start w:val="1"/>
      <w:numFmt w:val="bullet"/>
      <w:lvlText w:val=""/>
      <w:lvlJc w:val="left"/>
      <w:pPr>
        <w:ind w:left="2160" w:hanging="360"/>
      </w:pPr>
      <w:rPr>
        <w:rFonts w:ascii="Wingdings" w:hAnsi="Wingdings" w:hint="default"/>
      </w:rPr>
    </w:lvl>
    <w:lvl w:ilvl="3" w:tplc="408CC144" w:tentative="1">
      <w:start w:val="1"/>
      <w:numFmt w:val="bullet"/>
      <w:lvlText w:val=""/>
      <w:lvlJc w:val="left"/>
      <w:pPr>
        <w:ind w:left="2880" w:hanging="360"/>
      </w:pPr>
      <w:rPr>
        <w:rFonts w:ascii="Symbol" w:hAnsi="Symbol" w:hint="default"/>
      </w:rPr>
    </w:lvl>
    <w:lvl w:ilvl="4" w:tplc="F5767012" w:tentative="1">
      <w:start w:val="1"/>
      <w:numFmt w:val="bullet"/>
      <w:lvlText w:val="o"/>
      <w:lvlJc w:val="left"/>
      <w:pPr>
        <w:ind w:left="3600" w:hanging="360"/>
      </w:pPr>
      <w:rPr>
        <w:rFonts w:ascii="Courier New" w:hAnsi="Courier New" w:cs="Courier New" w:hint="default"/>
      </w:rPr>
    </w:lvl>
    <w:lvl w:ilvl="5" w:tplc="C6C4DC00" w:tentative="1">
      <w:start w:val="1"/>
      <w:numFmt w:val="bullet"/>
      <w:lvlText w:val=""/>
      <w:lvlJc w:val="left"/>
      <w:pPr>
        <w:ind w:left="4320" w:hanging="360"/>
      </w:pPr>
      <w:rPr>
        <w:rFonts w:ascii="Wingdings" w:hAnsi="Wingdings" w:hint="default"/>
      </w:rPr>
    </w:lvl>
    <w:lvl w:ilvl="6" w:tplc="AF585F88" w:tentative="1">
      <w:start w:val="1"/>
      <w:numFmt w:val="bullet"/>
      <w:lvlText w:val=""/>
      <w:lvlJc w:val="left"/>
      <w:pPr>
        <w:ind w:left="5040" w:hanging="360"/>
      </w:pPr>
      <w:rPr>
        <w:rFonts w:ascii="Symbol" w:hAnsi="Symbol" w:hint="default"/>
      </w:rPr>
    </w:lvl>
    <w:lvl w:ilvl="7" w:tplc="7D62852C" w:tentative="1">
      <w:start w:val="1"/>
      <w:numFmt w:val="bullet"/>
      <w:lvlText w:val="o"/>
      <w:lvlJc w:val="left"/>
      <w:pPr>
        <w:ind w:left="5760" w:hanging="360"/>
      </w:pPr>
      <w:rPr>
        <w:rFonts w:ascii="Courier New" w:hAnsi="Courier New" w:cs="Courier New" w:hint="default"/>
      </w:rPr>
    </w:lvl>
    <w:lvl w:ilvl="8" w:tplc="4A7E2002" w:tentative="1">
      <w:start w:val="1"/>
      <w:numFmt w:val="bullet"/>
      <w:lvlText w:val=""/>
      <w:lvlJc w:val="left"/>
      <w:pPr>
        <w:ind w:left="6480" w:hanging="360"/>
      </w:pPr>
      <w:rPr>
        <w:rFonts w:ascii="Wingdings" w:hAnsi="Wingdings" w:hint="default"/>
      </w:rPr>
    </w:lvl>
  </w:abstractNum>
  <w:abstractNum w:abstractNumId="36" w15:restartNumberingAfterBreak="0">
    <w:nsid w:val="613D3AD1"/>
    <w:multiLevelType w:val="hybridMultilevel"/>
    <w:tmpl w:val="24C62CB2"/>
    <w:lvl w:ilvl="0" w:tplc="0C06AE9A">
      <w:start w:val="1"/>
      <w:numFmt w:val="bullet"/>
      <w:lvlText w:val=""/>
      <w:lvlJc w:val="left"/>
      <w:pPr>
        <w:ind w:left="720" w:hanging="360"/>
      </w:pPr>
      <w:rPr>
        <w:rFonts w:ascii="Symbol" w:hAnsi="Symbol" w:hint="default"/>
      </w:rPr>
    </w:lvl>
    <w:lvl w:ilvl="1" w:tplc="CD1EA3A6" w:tentative="1">
      <w:start w:val="1"/>
      <w:numFmt w:val="bullet"/>
      <w:lvlText w:val="o"/>
      <w:lvlJc w:val="left"/>
      <w:pPr>
        <w:ind w:left="1440" w:hanging="360"/>
      </w:pPr>
      <w:rPr>
        <w:rFonts w:ascii="Courier New" w:hAnsi="Courier New" w:cs="Courier New" w:hint="default"/>
      </w:rPr>
    </w:lvl>
    <w:lvl w:ilvl="2" w:tplc="A56EF8EA" w:tentative="1">
      <w:start w:val="1"/>
      <w:numFmt w:val="bullet"/>
      <w:lvlText w:val=""/>
      <w:lvlJc w:val="left"/>
      <w:pPr>
        <w:ind w:left="2160" w:hanging="360"/>
      </w:pPr>
      <w:rPr>
        <w:rFonts w:ascii="Wingdings" w:hAnsi="Wingdings" w:hint="default"/>
      </w:rPr>
    </w:lvl>
    <w:lvl w:ilvl="3" w:tplc="E6AE5218" w:tentative="1">
      <w:start w:val="1"/>
      <w:numFmt w:val="bullet"/>
      <w:lvlText w:val=""/>
      <w:lvlJc w:val="left"/>
      <w:pPr>
        <w:ind w:left="2880" w:hanging="360"/>
      </w:pPr>
      <w:rPr>
        <w:rFonts w:ascii="Symbol" w:hAnsi="Symbol" w:hint="default"/>
      </w:rPr>
    </w:lvl>
    <w:lvl w:ilvl="4" w:tplc="FAFC24D4" w:tentative="1">
      <w:start w:val="1"/>
      <w:numFmt w:val="bullet"/>
      <w:lvlText w:val="o"/>
      <w:lvlJc w:val="left"/>
      <w:pPr>
        <w:ind w:left="3600" w:hanging="360"/>
      </w:pPr>
      <w:rPr>
        <w:rFonts w:ascii="Courier New" w:hAnsi="Courier New" w:cs="Courier New" w:hint="default"/>
      </w:rPr>
    </w:lvl>
    <w:lvl w:ilvl="5" w:tplc="3398DEF0" w:tentative="1">
      <w:start w:val="1"/>
      <w:numFmt w:val="bullet"/>
      <w:lvlText w:val=""/>
      <w:lvlJc w:val="left"/>
      <w:pPr>
        <w:ind w:left="4320" w:hanging="360"/>
      </w:pPr>
      <w:rPr>
        <w:rFonts w:ascii="Wingdings" w:hAnsi="Wingdings" w:hint="default"/>
      </w:rPr>
    </w:lvl>
    <w:lvl w:ilvl="6" w:tplc="3EDCDA3E" w:tentative="1">
      <w:start w:val="1"/>
      <w:numFmt w:val="bullet"/>
      <w:lvlText w:val=""/>
      <w:lvlJc w:val="left"/>
      <w:pPr>
        <w:ind w:left="5040" w:hanging="360"/>
      </w:pPr>
      <w:rPr>
        <w:rFonts w:ascii="Symbol" w:hAnsi="Symbol" w:hint="default"/>
      </w:rPr>
    </w:lvl>
    <w:lvl w:ilvl="7" w:tplc="3AB479B0" w:tentative="1">
      <w:start w:val="1"/>
      <w:numFmt w:val="bullet"/>
      <w:lvlText w:val="o"/>
      <w:lvlJc w:val="left"/>
      <w:pPr>
        <w:ind w:left="5760" w:hanging="360"/>
      </w:pPr>
      <w:rPr>
        <w:rFonts w:ascii="Courier New" w:hAnsi="Courier New" w:cs="Courier New" w:hint="default"/>
      </w:rPr>
    </w:lvl>
    <w:lvl w:ilvl="8" w:tplc="F19EF484" w:tentative="1">
      <w:start w:val="1"/>
      <w:numFmt w:val="bullet"/>
      <w:lvlText w:val=""/>
      <w:lvlJc w:val="left"/>
      <w:pPr>
        <w:ind w:left="6480" w:hanging="360"/>
      </w:pPr>
      <w:rPr>
        <w:rFonts w:ascii="Wingdings" w:hAnsi="Wingdings" w:hint="default"/>
      </w:rPr>
    </w:lvl>
  </w:abstractNum>
  <w:abstractNum w:abstractNumId="37" w15:restartNumberingAfterBreak="0">
    <w:nsid w:val="664D6B39"/>
    <w:multiLevelType w:val="hybridMultilevel"/>
    <w:tmpl w:val="9F76EEC8"/>
    <w:lvl w:ilvl="0" w:tplc="08700722">
      <w:start w:val="1"/>
      <w:numFmt w:val="bullet"/>
      <w:lvlText w:val=""/>
      <w:lvlJc w:val="left"/>
      <w:pPr>
        <w:ind w:left="720" w:hanging="360"/>
      </w:pPr>
      <w:rPr>
        <w:rFonts w:ascii="Symbol" w:hAnsi="Symbol" w:hint="default"/>
      </w:rPr>
    </w:lvl>
    <w:lvl w:ilvl="1" w:tplc="F90CC696">
      <w:start w:val="1"/>
      <w:numFmt w:val="bullet"/>
      <w:lvlText w:val="o"/>
      <w:lvlJc w:val="left"/>
      <w:pPr>
        <w:ind w:left="1440" w:hanging="360"/>
      </w:pPr>
      <w:rPr>
        <w:rFonts w:ascii="Courier New" w:hAnsi="Courier New" w:cs="Courier New" w:hint="default"/>
      </w:rPr>
    </w:lvl>
    <w:lvl w:ilvl="2" w:tplc="0102E142" w:tentative="1">
      <w:start w:val="1"/>
      <w:numFmt w:val="bullet"/>
      <w:lvlText w:val=""/>
      <w:lvlJc w:val="left"/>
      <w:pPr>
        <w:ind w:left="2160" w:hanging="360"/>
      </w:pPr>
      <w:rPr>
        <w:rFonts w:ascii="Wingdings" w:hAnsi="Wingdings" w:hint="default"/>
      </w:rPr>
    </w:lvl>
    <w:lvl w:ilvl="3" w:tplc="347E114E" w:tentative="1">
      <w:start w:val="1"/>
      <w:numFmt w:val="bullet"/>
      <w:lvlText w:val=""/>
      <w:lvlJc w:val="left"/>
      <w:pPr>
        <w:ind w:left="2880" w:hanging="360"/>
      </w:pPr>
      <w:rPr>
        <w:rFonts w:ascii="Symbol" w:hAnsi="Symbol" w:hint="default"/>
      </w:rPr>
    </w:lvl>
    <w:lvl w:ilvl="4" w:tplc="22CA17A4" w:tentative="1">
      <w:start w:val="1"/>
      <w:numFmt w:val="bullet"/>
      <w:lvlText w:val="o"/>
      <w:lvlJc w:val="left"/>
      <w:pPr>
        <w:ind w:left="3600" w:hanging="360"/>
      </w:pPr>
      <w:rPr>
        <w:rFonts w:ascii="Courier New" w:hAnsi="Courier New" w:cs="Courier New" w:hint="default"/>
      </w:rPr>
    </w:lvl>
    <w:lvl w:ilvl="5" w:tplc="31A26446" w:tentative="1">
      <w:start w:val="1"/>
      <w:numFmt w:val="bullet"/>
      <w:lvlText w:val=""/>
      <w:lvlJc w:val="left"/>
      <w:pPr>
        <w:ind w:left="4320" w:hanging="360"/>
      </w:pPr>
      <w:rPr>
        <w:rFonts w:ascii="Wingdings" w:hAnsi="Wingdings" w:hint="default"/>
      </w:rPr>
    </w:lvl>
    <w:lvl w:ilvl="6" w:tplc="3CE22F8E" w:tentative="1">
      <w:start w:val="1"/>
      <w:numFmt w:val="bullet"/>
      <w:lvlText w:val=""/>
      <w:lvlJc w:val="left"/>
      <w:pPr>
        <w:ind w:left="5040" w:hanging="360"/>
      </w:pPr>
      <w:rPr>
        <w:rFonts w:ascii="Symbol" w:hAnsi="Symbol" w:hint="default"/>
      </w:rPr>
    </w:lvl>
    <w:lvl w:ilvl="7" w:tplc="E76EE804" w:tentative="1">
      <w:start w:val="1"/>
      <w:numFmt w:val="bullet"/>
      <w:lvlText w:val="o"/>
      <w:lvlJc w:val="left"/>
      <w:pPr>
        <w:ind w:left="5760" w:hanging="360"/>
      </w:pPr>
      <w:rPr>
        <w:rFonts w:ascii="Courier New" w:hAnsi="Courier New" w:cs="Courier New" w:hint="default"/>
      </w:rPr>
    </w:lvl>
    <w:lvl w:ilvl="8" w:tplc="6A14E224" w:tentative="1">
      <w:start w:val="1"/>
      <w:numFmt w:val="bullet"/>
      <w:lvlText w:val=""/>
      <w:lvlJc w:val="left"/>
      <w:pPr>
        <w:ind w:left="6480" w:hanging="360"/>
      </w:pPr>
      <w:rPr>
        <w:rFonts w:ascii="Wingdings" w:hAnsi="Wingdings" w:hint="default"/>
      </w:rPr>
    </w:lvl>
  </w:abstractNum>
  <w:abstractNum w:abstractNumId="38" w15:restartNumberingAfterBreak="0">
    <w:nsid w:val="6BE27FF2"/>
    <w:multiLevelType w:val="hybridMultilevel"/>
    <w:tmpl w:val="1ED08398"/>
    <w:lvl w:ilvl="0" w:tplc="95B6E1FA">
      <w:start w:val="1"/>
      <w:numFmt w:val="bullet"/>
      <w:lvlText w:val=""/>
      <w:lvlJc w:val="left"/>
      <w:pPr>
        <w:ind w:left="720" w:hanging="360"/>
      </w:pPr>
      <w:rPr>
        <w:rFonts w:ascii="Symbol" w:hAnsi="Symbol" w:hint="default"/>
      </w:rPr>
    </w:lvl>
    <w:lvl w:ilvl="1" w:tplc="B90CBBA4">
      <w:start w:val="1"/>
      <w:numFmt w:val="bullet"/>
      <w:lvlText w:val="o"/>
      <w:lvlJc w:val="left"/>
      <w:pPr>
        <w:ind w:left="1440" w:hanging="360"/>
      </w:pPr>
      <w:rPr>
        <w:rFonts w:ascii="Courier New" w:hAnsi="Courier New" w:cs="Courier New" w:hint="default"/>
      </w:rPr>
    </w:lvl>
    <w:lvl w:ilvl="2" w:tplc="1946E178">
      <w:start w:val="1"/>
      <w:numFmt w:val="bullet"/>
      <w:lvlText w:val=""/>
      <w:lvlJc w:val="left"/>
      <w:pPr>
        <w:ind w:left="2160" w:hanging="360"/>
      </w:pPr>
      <w:rPr>
        <w:rFonts w:ascii="Wingdings" w:hAnsi="Wingdings" w:hint="default"/>
      </w:rPr>
    </w:lvl>
    <w:lvl w:ilvl="3" w:tplc="5F86F01E" w:tentative="1">
      <w:start w:val="1"/>
      <w:numFmt w:val="bullet"/>
      <w:lvlText w:val=""/>
      <w:lvlJc w:val="left"/>
      <w:pPr>
        <w:ind w:left="2880" w:hanging="360"/>
      </w:pPr>
      <w:rPr>
        <w:rFonts w:ascii="Symbol" w:hAnsi="Symbol" w:hint="default"/>
      </w:rPr>
    </w:lvl>
    <w:lvl w:ilvl="4" w:tplc="4FB67916" w:tentative="1">
      <w:start w:val="1"/>
      <w:numFmt w:val="bullet"/>
      <w:lvlText w:val="o"/>
      <w:lvlJc w:val="left"/>
      <w:pPr>
        <w:ind w:left="3600" w:hanging="360"/>
      </w:pPr>
      <w:rPr>
        <w:rFonts w:ascii="Courier New" w:hAnsi="Courier New" w:cs="Courier New" w:hint="default"/>
      </w:rPr>
    </w:lvl>
    <w:lvl w:ilvl="5" w:tplc="AD4E1468" w:tentative="1">
      <w:start w:val="1"/>
      <w:numFmt w:val="bullet"/>
      <w:lvlText w:val=""/>
      <w:lvlJc w:val="left"/>
      <w:pPr>
        <w:ind w:left="4320" w:hanging="360"/>
      </w:pPr>
      <w:rPr>
        <w:rFonts w:ascii="Wingdings" w:hAnsi="Wingdings" w:hint="default"/>
      </w:rPr>
    </w:lvl>
    <w:lvl w:ilvl="6" w:tplc="415CB56E" w:tentative="1">
      <w:start w:val="1"/>
      <w:numFmt w:val="bullet"/>
      <w:lvlText w:val=""/>
      <w:lvlJc w:val="left"/>
      <w:pPr>
        <w:ind w:left="5040" w:hanging="360"/>
      </w:pPr>
      <w:rPr>
        <w:rFonts w:ascii="Symbol" w:hAnsi="Symbol" w:hint="default"/>
      </w:rPr>
    </w:lvl>
    <w:lvl w:ilvl="7" w:tplc="F5684FE0" w:tentative="1">
      <w:start w:val="1"/>
      <w:numFmt w:val="bullet"/>
      <w:lvlText w:val="o"/>
      <w:lvlJc w:val="left"/>
      <w:pPr>
        <w:ind w:left="5760" w:hanging="360"/>
      </w:pPr>
      <w:rPr>
        <w:rFonts w:ascii="Courier New" w:hAnsi="Courier New" w:cs="Courier New" w:hint="default"/>
      </w:rPr>
    </w:lvl>
    <w:lvl w:ilvl="8" w:tplc="DD127548" w:tentative="1">
      <w:start w:val="1"/>
      <w:numFmt w:val="bullet"/>
      <w:lvlText w:val=""/>
      <w:lvlJc w:val="left"/>
      <w:pPr>
        <w:ind w:left="6480" w:hanging="360"/>
      </w:pPr>
      <w:rPr>
        <w:rFonts w:ascii="Wingdings" w:hAnsi="Wingdings" w:hint="default"/>
      </w:rPr>
    </w:lvl>
  </w:abstractNum>
  <w:abstractNum w:abstractNumId="39" w15:restartNumberingAfterBreak="0">
    <w:nsid w:val="6D994BC3"/>
    <w:multiLevelType w:val="hybridMultilevel"/>
    <w:tmpl w:val="959613DC"/>
    <w:lvl w:ilvl="0" w:tplc="2974A196">
      <w:start w:val="1"/>
      <w:numFmt w:val="bullet"/>
      <w:lvlText w:val=""/>
      <w:lvlJc w:val="left"/>
      <w:pPr>
        <w:ind w:left="720" w:hanging="360"/>
      </w:pPr>
      <w:rPr>
        <w:rFonts w:ascii="Symbol" w:hAnsi="Symbol" w:hint="default"/>
      </w:rPr>
    </w:lvl>
    <w:lvl w:ilvl="1" w:tplc="8DA2EF44">
      <w:start w:val="1"/>
      <w:numFmt w:val="bullet"/>
      <w:lvlText w:val="o"/>
      <w:lvlJc w:val="left"/>
      <w:pPr>
        <w:ind w:left="1440" w:hanging="360"/>
      </w:pPr>
      <w:rPr>
        <w:rFonts w:ascii="Courier New" w:hAnsi="Courier New" w:cs="Courier New" w:hint="default"/>
      </w:rPr>
    </w:lvl>
    <w:lvl w:ilvl="2" w:tplc="A634CD64" w:tentative="1">
      <w:start w:val="1"/>
      <w:numFmt w:val="bullet"/>
      <w:lvlText w:val=""/>
      <w:lvlJc w:val="left"/>
      <w:pPr>
        <w:ind w:left="2160" w:hanging="360"/>
      </w:pPr>
      <w:rPr>
        <w:rFonts w:ascii="Wingdings" w:hAnsi="Wingdings" w:hint="default"/>
      </w:rPr>
    </w:lvl>
    <w:lvl w:ilvl="3" w:tplc="FEA251DC" w:tentative="1">
      <w:start w:val="1"/>
      <w:numFmt w:val="bullet"/>
      <w:lvlText w:val=""/>
      <w:lvlJc w:val="left"/>
      <w:pPr>
        <w:ind w:left="2880" w:hanging="360"/>
      </w:pPr>
      <w:rPr>
        <w:rFonts w:ascii="Symbol" w:hAnsi="Symbol" w:hint="default"/>
      </w:rPr>
    </w:lvl>
    <w:lvl w:ilvl="4" w:tplc="F500A502" w:tentative="1">
      <w:start w:val="1"/>
      <w:numFmt w:val="bullet"/>
      <w:lvlText w:val="o"/>
      <w:lvlJc w:val="left"/>
      <w:pPr>
        <w:ind w:left="3600" w:hanging="360"/>
      </w:pPr>
      <w:rPr>
        <w:rFonts w:ascii="Courier New" w:hAnsi="Courier New" w:cs="Courier New" w:hint="default"/>
      </w:rPr>
    </w:lvl>
    <w:lvl w:ilvl="5" w:tplc="C8643CE2" w:tentative="1">
      <w:start w:val="1"/>
      <w:numFmt w:val="bullet"/>
      <w:lvlText w:val=""/>
      <w:lvlJc w:val="left"/>
      <w:pPr>
        <w:ind w:left="4320" w:hanging="360"/>
      </w:pPr>
      <w:rPr>
        <w:rFonts w:ascii="Wingdings" w:hAnsi="Wingdings" w:hint="default"/>
      </w:rPr>
    </w:lvl>
    <w:lvl w:ilvl="6" w:tplc="3E28116C" w:tentative="1">
      <w:start w:val="1"/>
      <w:numFmt w:val="bullet"/>
      <w:lvlText w:val=""/>
      <w:lvlJc w:val="left"/>
      <w:pPr>
        <w:ind w:left="5040" w:hanging="360"/>
      </w:pPr>
      <w:rPr>
        <w:rFonts w:ascii="Symbol" w:hAnsi="Symbol" w:hint="default"/>
      </w:rPr>
    </w:lvl>
    <w:lvl w:ilvl="7" w:tplc="BFA80A22" w:tentative="1">
      <w:start w:val="1"/>
      <w:numFmt w:val="bullet"/>
      <w:lvlText w:val="o"/>
      <w:lvlJc w:val="left"/>
      <w:pPr>
        <w:ind w:left="5760" w:hanging="360"/>
      </w:pPr>
      <w:rPr>
        <w:rFonts w:ascii="Courier New" w:hAnsi="Courier New" w:cs="Courier New" w:hint="default"/>
      </w:rPr>
    </w:lvl>
    <w:lvl w:ilvl="8" w:tplc="F6EA1A6C" w:tentative="1">
      <w:start w:val="1"/>
      <w:numFmt w:val="bullet"/>
      <w:lvlText w:val=""/>
      <w:lvlJc w:val="left"/>
      <w:pPr>
        <w:ind w:left="6480" w:hanging="360"/>
      </w:pPr>
      <w:rPr>
        <w:rFonts w:ascii="Wingdings" w:hAnsi="Wingdings" w:hint="default"/>
      </w:rPr>
    </w:lvl>
  </w:abstractNum>
  <w:abstractNum w:abstractNumId="40" w15:restartNumberingAfterBreak="0">
    <w:nsid w:val="6E517385"/>
    <w:multiLevelType w:val="hybridMultilevel"/>
    <w:tmpl w:val="ED56BC8A"/>
    <w:lvl w:ilvl="0" w:tplc="95CAD470">
      <w:start w:val="1"/>
      <w:numFmt w:val="bullet"/>
      <w:lvlText w:val=""/>
      <w:lvlJc w:val="left"/>
      <w:pPr>
        <w:ind w:left="720" w:hanging="360"/>
      </w:pPr>
      <w:rPr>
        <w:rFonts w:ascii="Symbol" w:hAnsi="Symbol" w:hint="default"/>
      </w:rPr>
    </w:lvl>
    <w:lvl w:ilvl="1" w:tplc="86C8380E">
      <w:start w:val="1"/>
      <w:numFmt w:val="bullet"/>
      <w:lvlText w:val="o"/>
      <w:lvlJc w:val="left"/>
      <w:pPr>
        <w:ind w:left="1440" w:hanging="360"/>
      </w:pPr>
      <w:rPr>
        <w:rFonts w:ascii="Courier New" w:hAnsi="Courier New" w:cs="Courier New" w:hint="default"/>
      </w:rPr>
    </w:lvl>
    <w:lvl w:ilvl="2" w:tplc="FCF61874" w:tentative="1">
      <w:start w:val="1"/>
      <w:numFmt w:val="bullet"/>
      <w:lvlText w:val=""/>
      <w:lvlJc w:val="left"/>
      <w:pPr>
        <w:ind w:left="2160" w:hanging="360"/>
      </w:pPr>
      <w:rPr>
        <w:rFonts w:ascii="Wingdings" w:hAnsi="Wingdings" w:hint="default"/>
      </w:rPr>
    </w:lvl>
    <w:lvl w:ilvl="3" w:tplc="5EB6FA64" w:tentative="1">
      <w:start w:val="1"/>
      <w:numFmt w:val="bullet"/>
      <w:lvlText w:val=""/>
      <w:lvlJc w:val="left"/>
      <w:pPr>
        <w:ind w:left="2880" w:hanging="360"/>
      </w:pPr>
      <w:rPr>
        <w:rFonts w:ascii="Symbol" w:hAnsi="Symbol" w:hint="default"/>
      </w:rPr>
    </w:lvl>
    <w:lvl w:ilvl="4" w:tplc="7E180196" w:tentative="1">
      <w:start w:val="1"/>
      <w:numFmt w:val="bullet"/>
      <w:lvlText w:val="o"/>
      <w:lvlJc w:val="left"/>
      <w:pPr>
        <w:ind w:left="3600" w:hanging="360"/>
      </w:pPr>
      <w:rPr>
        <w:rFonts w:ascii="Courier New" w:hAnsi="Courier New" w:cs="Courier New" w:hint="default"/>
      </w:rPr>
    </w:lvl>
    <w:lvl w:ilvl="5" w:tplc="334AE3F0" w:tentative="1">
      <w:start w:val="1"/>
      <w:numFmt w:val="bullet"/>
      <w:lvlText w:val=""/>
      <w:lvlJc w:val="left"/>
      <w:pPr>
        <w:ind w:left="4320" w:hanging="360"/>
      </w:pPr>
      <w:rPr>
        <w:rFonts w:ascii="Wingdings" w:hAnsi="Wingdings" w:hint="default"/>
      </w:rPr>
    </w:lvl>
    <w:lvl w:ilvl="6" w:tplc="26D2B514" w:tentative="1">
      <w:start w:val="1"/>
      <w:numFmt w:val="bullet"/>
      <w:lvlText w:val=""/>
      <w:lvlJc w:val="left"/>
      <w:pPr>
        <w:ind w:left="5040" w:hanging="360"/>
      </w:pPr>
      <w:rPr>
        <w:rFonts w:ascii="Symbol" w:hAnsi="Symbol" w:hint="default"/>
      </w:rPr>
    </w:lvl>
    <w:lvl w:ilvl="7" w:tplc="373A3528" w:tentative="1">
      <w:start w:val="1"/>
      <w:numFmt w:val="bullet"/>
      <w:lvlText w:val="o"/>
      <w:lvlJc w:val="left"/>
      <w:pPr>
        <w:ind w:left="5760" w:hanging="360"/>
      </w:pPr>
      <w:rPr>
        <w:rFonts w:ascii="Courier New" w:hAnsi="Courier New" w:cs="Courier New" w:hint="default"/>
      </w:rPr>
    </w:lvl>
    <w:lvl w:ilvl="8" w:tplc="BB483DCC" w:tentative="1">
      <w:start w:val="1"/>
      <w:numFmt w:val="bullet"/>
      <w:lvlText w:val=""/>
      <w:lvlJc w:val="left"/>
      <w:pPr>
        <w:ind w:left="6480" w:hanging="360"/>
      </w:pPr>
      <w:rPr>
        <w:rFonts w:ascii="Wingdings" w:hAnsi="Wingdings" w:hint="default"/>
      </w:rPr>
    </w:lvl>
  </w:abstractNum>
  <w:abstractNum w:abstractNumId="41" w15:restartNumberingAfterBreak="0">
    <w:nsid w:val="725B6426"/>
    <w:multiLevelType w:val="hybridMultilevel"/>
    <w:tmpl w:val="AF8C17E8"/>
    <w:lvl w:ilvl="0" w:tplc="43244172">
      <w:start w:val="1"/>
      <w:numFmt w:val="bullet"/>
      <w:lvlText w:val=""/>
      <w:lvlJc w:val="left"/>
      <w:pPr>
        <w:ind w:left="720" w:hanging="360"/>
      </w:pPr>
      <w:rPr>
        <w:rFonts w:ascii="Symbol" w:hAnsi="Symbol" w:hint="default"/>
      </w:rPr>
    </w:lvl>
    <w:lvl w:ilvl="1" w:tplc="118EBD2E" w:tentative="1">
      <w:start w:val="1"/>
      <w:numFmt w:val="bullet"/>
      <w:lvlText w:val="o"/>
      <w:lvlJc w:val="left"/>
      <w:pPr>
        <w:ind w:left="1440" w:hanging="360"/>
      </w:pPr>
      <w:rPr>
        <w:rFonts w:ascii="Courier New" w:hAnsi="Courier New" w:cs="Courier New" w:hint="default"/>
      </w:rPr>
    </w:lvl>
    <w:lvl w:ilvl="2" w:tplc="43CE9654" w:tentative="1">
      <w:start w:val="1"/>
      <w:numFmt w:val="bullet"/>
      <w:lvlText w:val=""/>
      <w:lvlJc w:val="left"/>
      <w:pPr>
        <w:ind w:left="2160" w:hanging="360"/>
      </w:pPr>
      <w:rPr>
        <w:rFonts w:ascii="Wingdings" w:hAnsi="Wingdings" w:hint="default"/>
      </w:rPr>
    </w:lvl>
    <w:lvl w:ilvl="3" w:tplc="C1BE4D32" w:tentative="1">
      <w:start w:val="1"/>
      <w:numFmt w:val="bullet"/>
      <w:lvlText w:val=""/>
      <w:lvlJc w:val="left"/>
      <w:pPr>
        <w:ind w:left="2880" w:hanging="360"/>
      </w:pPr>
      <w:rPr>
        <w:rFonts w:ascii="Symbol" w:hAnsi="Symbol" w:hint="default"/>
      </w:rPr>
    </w:lvl>
    <w:lvl w:ilvl="4" w:tplc="C8B45078" w:tentative="1">
      <w:start w:val="1"/>
      <w:numFmt w:val="bullet"/>
      <w:lvlText w:val="o"/>
      <w:lvlJc w:val="left"/>
      <w:pPr>
        <w:ind w:left="3600" w:hanging="360"/>
      </w:pPr>
      <w:rPr>
        <w:rFonts w:ascii="Courier New" w:hAnsi="Courier New" w:cs="Courier New" w:hint="default"/>
      </w:rPr>
    </w:lvl>
    <w:lvl w:ilvl="5" w:tplc="6D7CB7C8" w:tentative="1">
      <w:start w:val="1"/>
      <w:numFmt w:val="bullet"/>
      <w:lvlText w:val=""/>
      <w:lvlJc w:val="left"/>
      <w:pPr>
        <w:ind w:left="4320" w:hanging="360"/>
      </w:pPr>
      <w:rPr>
        <w:rFonts w:ascii="Wingdings" w:hAnsi="Wingdings" w:hint="default"/>
      </w:rPr>
    </w:lvl>
    <w:lvl w:ilvl="6" w:tplc="288CCAAA" w:tentative="1">
      <w:start w:val="1"/>
      <w:numFmt w:val="bullet"/>
      <w:lvlText w:val=""/>
      <w:lvlJc w:val="left"/>
      <w:pPr>
        <w:ind w:left="5040" w:hanging="360"/>
      </w:pPr>
      <w:rPr>
        <w:rFonts w:ascii="Symbol" w:hAnsi="Symbol" w:hint="default"/>
      </w:rPr>
    </w:lvl>
    <w:lvl w:ilvl="7" w:tplc="57CA5E28" w:tentative="1">
      <w:start w:val="1"/>
      <w:numFmt w:val="bullet"/>
      <w:lvlText w:val="o"/>
      <w:lvlJc w:val="left"/>
      <w:pPr>
        <w:ind w:left="5760" w:hanging="360"/>
      </w:pPr>
      <w:rPr>
        <w:rFonts w:ascii="Courier New" w:hAnsi="Courier New" w:cs="Courier New" w:hint="default"/>
      </w:rPr>
    </w:lvl>
    <w:lvl w:ilvl="8" w:tplc="B9DEF7D0" w:tentative="1">
      <w:start w:val="1"/>
      <w:numFmt w:val="bullet"/>
      <w:lvlText w:val=""/>
      <w:lvlJc w:val="left"/>
      <w:pPr>
        <w:ind w:left="6480" w:hanging="360"/>
      </w:pPr>
      <w:rPr>
        <w:rFonts w:ascii="Wingdings" w:hAnsi="Wingdings" w:hint="default"/>
      </w:rPr>
    </w:lvl>
  </w:abstractNum>
  <w:abstractNum w:abstractNumId="42" w15:restartNumberingAfterBreak="0">
    <w:nsid w:val="7873214E"/>
    <w:multiLevelType w:val="hybridMultilevel"/>
    <w:tmpl w:val="C4C67678"/>
    <w:lvl w:ilvl="0" w:tplc="E48EDD12">
      <w:start w:val="1"/>
      <w:numFmt w:val="bullet"/>
      <w:lvlText w:val=""/>
      <w:lvlJc w:val="left"/>
      <w:pPr>
        <w:ind w:left="720" w:hanging="360"/>
      </w:pPr>
      <w:rPr>
        <w:rFonts w:ascii="Symbol" w:hAnsi="Symbol" w:hint="default"/>
      </w:rPr>
    </w:lvl>
    <w:lvl w:ilvl="1" w:tplc="8EBC5B16" w:tentative="1">
      <w:start w:val="1"/>
      <w:numFmt w:val="bullet"/>
      <w:lvlText w:val="o"/>
      <w:lvlJc w:val="left"/>
      <w:pPr>
        <w:ind w:left="1440" w:hanging="360"/>
      </w:pPr>
      <w:rPr>
        <w:rFonts w:ascii="Courier New" w:hAnsi="Courier New" w:cs="Courier New" w:hint="default"/>
      </w:rPr>
    </w:lvl>
    <w:lvl w:ilvl="2" w:tplc="EBD6F74A" w:tentative="1">
      <w:start w:val="1"/>
      <w:numFmt w:val="bullet"/>
      <w:lvlText w:val=""/>
      <w:lvlJc w:val="left"/>
      <w:pPr>
        <w:ind w:left="2160" w:hanging="360"/>
      </w:pPr>
      <w:rPr>
        <w:rFonts w:ascii="Wingdings" w:hAnsi="Wingdings" w:hint="default"/>
      </w:rPr>
    </w:lvl>
    <w:lvl w:ilvl="3" w:tplc="674E961A" w:tentative="1">
      <w:start w:val="1"/>
      <w:numFmt w:val="bullet"/>
      <w:lvlText w:val=""/>
      <w:lvlJc w:val="left"/>
      <w:pPr>
        <w:ind w:left="2880" w:hanging="360"/>
      </w:pPr>
      <w:rPr>
        <w:rFonts w:ascii="Symbol" w:hAnsi="Symbol" w:hint="default"/>
      </w:rPr>
    </w:lvl>
    <w:lvl w:ilvl="4" w:tplc="CF36FDF8" w:tentative="1">
      <w:start w:val="1"/>
      <w:numFmt w:val="bullet"/>
      <w:lvlText w:val="o"/>
      <w:lvlJc w:val="left"/>
      <w:pPr>
        <w:ind w:left="3600" w:hanging="360"/>
      </w:pPr>
      <w:rPr>
        <w:rFonts w:ascii="Courier New" w:hAnsi="Courier New" w:cs="Courier New" w:hint="default"/>
      </w:rPr>
    </w:lvl>
    <w:lvl w:ilvl="5" w:tplc="C0BEE378" w:tentative="1">
      <w:start w:val="1"/>
      <w:numFmt w:val="bullet"/>
      <w:lvlText w:val=""/>
      <w:lvlJc w:val="left"/>
      <w:pPr>
        <w:ind w:left="4320" w:hanging="360"/>
      </w:pPr>
      <w:rPr>
        <w:rFonts w:ascii="Wingdings" w:hAnsi="Wingdings" w:hint="default"/>
      </w:rPr>
    </w:lvl>
    <w:lvl w:ilvl="6" w:tplc="04021FFC" w:tentative="1">
      <w:start w:val="1"/>
      <w:numFmt w:val="bullet"/>
      <w:lvlText w:val=""/>
      <w:lvlJc w:val="left"/>
      <w:pPr>
        <w:ind w:left="5040" w:hanging="360"/>
      </w:pPr>
      <w:rPr>
        <w:rFonts w:ascii="Symbol" w:hAnsi="Symbol" w:hint="default"/>
      </w:rPr>
    </w:lvl>
    <w:lvl w:ilvl="7" w:tplc="59C070AC" w:tentative="1">
      <w:start w:val="1"/>
      <w:numFmt w:val="bullet"/>
      <w:lvlText w:val="o"/>
      <w:lvlJc w:val="left"/>
      <w:pPr>
        <w:ind w:left="5760" w:hanging="360"/>
      </w:pPr>
      <w:rPr>
        <w:rFonts w:ascii="Courier New" w:hAnsi="Courier New" w:cs="Courier New" w:hint="default"/>
      </w:rPr>
    </w:lvl>
    <w:lvl w:ilvl="8" w:tplc="0EBA6922" w:tentative="1">
      <w:start w:val="1"/>
      <w:numFmt w:val="bullet"/>
      <w:lvlText w:val=""/>
      <w:lvlJc w:val="left"/>
      <w:pPr>
        <w:ind w:left="6480" w:hanging="360"/>
      </w:pPr>
      <w:rPr>
        <w:rFonts w:ascii="Wingdings" w:hAnsi="Wingdings" w:hint="default"/>
      </w:rPr>
    </w:lvl>
  </w:abstractNum>
  <w:abstractNum w:abstractNumId="43" w15:restartNumberingAfterBreak="0">
    <w:nsid w:val="7E5563A8"/>
    <w:multiLevelType w:val="hybridMultilevel"/>
    <w:tmpl w:val="CD1413BE"/>
    <w:lvl w:ilvl="0" w:tplc="A0963048">
      <w:start w:val="1"/>
      <w:numFmt w:val="bullet"/>
      <w:lvlText w:val=""/>
      <w:lvlJc w:val="left"/>
      <w:pPr>
        <w:ind w:left="787" w:hanging="360"/>
      </w:pPr>
      <w:rPr>
        <w:rFonts w:ascii="Symbol" w:hAnsi="Symbol" w:hint="default"/>
      </w:rPr>
    </w:lvl>
    <w:lvl w:ilvl="1" w:tplc="B7689ED8" w:tentative="1">
      <w:start w:val="1"/>
      <w:numFmt w:val="bullet"/>
      <w:lvlText w:val="o"/>
      <w:lvlJc w:val="left"/>
      <w:pPr>
        <w:ind w:left="1507" w:hanging="360"/>
      </w:pPr>
      <w:rPr>
        <w:rFonts w:ascii="Courier New" w:hAnsi="Courier New" w:cs="Courier New" w:hint="default"/>
      </w:rPr>
    </w:lvl>
    <w:lvl w:ilvl="2" w:tplc="5A106968" w:tentative="1">
      <w:start w:val="1"/>
      <w:numFmt w:val="bullet"/>
      <w:lvlText w:val=""/>
      <w:lvlJc w:val="left"/>
      <w:pPr>
        <w:ind w:left="2227" w:hanging="360"/>
      </w:pPr>
      <w:rPr>
        <w:rFonts w:ascii="Wingdings" w:hAnsi="Wingdings" w:hint="default"/>
      </w:rPr>
    </w:lvl>
    <w:lvl w:ilvl="3" w:tplc="49628EB6" w:tentative="1">
      <w:start w:val="1"/>
      <w:numFmt w:val="bullet"/>
      <w:lvlText w:val=""/>
      <w:lvlJc w:val="left"/>
      <w:pPr>
        <w:ind w:left="2947" w:hanging="360"/>
      </w:pPr>
      <w:rPr>
        <w:rFonts w:ascii="Symbol" w:hAnsi="Symbol" w:hint="default"/>
      </w:rPr>
    </w:lvl>
    <w:lvl w:ilvl="4" w:tplc="8396AD40" w:tentative="1">
      <w:start w:val="1"/>
      <w:numFmt w:val="bullet"/>
      <w:lvlText w:val="o"/>
      <w:lvlJc w:val="left"/>
      <w:pPr>
        <w:ind w:left="3667" w:hanging="360"/>
      </w:pPr>
      <w:rPr>
        <w:rFonts w:ascii="Courier New" w:hAnsi="Courier New" w:cs="Courier New" w:hint="default"/>
      </w:rPr>
    </w:lvl>
    <w:lvl w:ilvl="5" w:tplc="EC0066B4" w:tentative="1">
      <w:start w:val="1"/>
      <w:numFmt w:val="bullet"/>
      <w:lvlText w:val=""/>
      <w:lvlJc w:val="left"/>
      <w:pPr>
        <w:ind w:left="4387" w:hanging="360"/>
      </w:pPr>
      <w:rPr>
        <w:rFonts w:ascii="Wingdings" w:hAnsi="Wingdings" w:hint="default"/>
      </w:rPr>
    </w:lvl>
    <w:lvl w:ilvl="6" w:tplc="898EA628" w:tentative="1">
      <w:start w:val="1"/>
      <w:numFmt w:val="bullet"/>
      <w:lvlText w:val=""/>
      <w:lvlJc w:val="left"/>
      <w:pPr>
        <w:ind w:left="5107" w:hanging="360"/>
      </w:pPr>
      <w:rPr>
        <w:rFonts w:ascii="Symbol" w:hAnsi="Symbol" w:hint="default"/>
      </w:rPr>
    </w:lvl>
    <w:lvl w:ilvl="7" w:tplc="D5DA8E80" w:tentative="1">
      <w:start w:val="1"/>
      <w:numFmt w:val="bullet"/>
      <w:lvlText w:val="o"/>
      <w:lvlJc w:val="left"/>
      <w:pPr>
        <w:ind w:left="5827" w:hanging="360"/>
      </w:pPr>
      <w:rPr>
        <w:rFonts w:ascii="Courier New" w:hAnsi="Courier New" w:cs="Courier New" w:hint="default"/>
      </w:rPr>
    </w:lvl>
    <w:lvl w:ilvl="8" w:tplc="61E4021E" w:tentative="1">
      <w:start w:val="1"/>
      <w:numFmt w:val="bullet"/>
      <w:lvlText w:val=""/>
      <w:lvlJc w:val="left"/>
      <w:pPr>
        <w:ind w:left="6547" w:hanging="360"/>
      </w:pPr>
      <w:rPr>
        <w:rFonts w:ascii="Wingdings" w:hAnsi="Wingdings" w:hint="default"/>
      </w:rPr>
    </w:lvl>
  </w:abstractNum>
  <w:num w:numId="1" w16cid:durableId="1167937544">
    <w:abstractNumId w:val="36"/>
  </w:num>
  <w:num w:numId="2" w16cid:durableId="1351374148">
    <w:abstractNumId w:val="9"/>
  </w:num>
  <w:num w:numId="3" w16cid:durableId="619923047">
    <w:abstractNumId w:val="34"/>
  </w:num>
  <w:num w:numId="4" w16cid:durableId="940336365">
    <w:abstractNumId w:val="4"/>
  </w:num>
  <w:num w:numId="5" w16cid:durableId="1266888643">
    <w:abstractNumId w:val="39"/>
  </w:num>
  <w:num w:numId="6" w16cid:durableId="1083911920">
    <w:abstractNumId w:val="27"/>
  </w:num>
  <w:num w:numId="7" w16cid:durableId="363871339">
    <w:abstractNumId w:val="22"/>
  </w:num>
  <w:num w:numId="8" w16cid:durableId="596600024">
    <w:abstractNumId w:val="8"/>
  </w:num>
  <w:num w:numId="9" w16cid:durableId="289938182">
    <w:abstractNumId w:val="28"/>
  </w:num>
  <w:num w:numId="10" w16cid:durableId="1005667541">
    <w:abstractNumId w:val="16"/>
  </w:num>
  <w:num w:numId="11" w16cid:durableId="1371151017">
    <w:abstractNumId w:val="25"/>
  </w:num>
  <w:num w:numId="12" w16cid:durableId="377974540">
    <w:abstractNumId w:val="5"/>
  </w:num>
  <w:num w:numId="13" w16cid:durableId="1189297349">
    <w:abstractNumId w:val="40"/>
  </w:num>
  <w:num w:numId="14" w16cid:durableId="568730819">
    <w:abstractNumId w:val="10"/>
  </w:num>
  <w:num w:numId="15" w16cid:durableId="1582105140">
    <w:abstractNumId w:val="1"/>
  </w:num>
  <w:num w:numId="16" w16cid:durableId="2062552859">
    <w:abstractNumId w:val="17"/>
  </w:num>
  <w:num w:numId="17" w16cid:durableId="384451761">
    <w:abstractNumId w:val="38"/>
  </w:num>
  <w:num w:numId="18" w16cid:durableId="2058624775">
    <w:abstractNumId w:val="6"/>
  </w:num>
  <w:num w:numId="19" w16cid:durableId="766195117">
    <w:abstractNumId w:val="32"/>
  </w:num>
  <w:num w:numId="20" w16cid:durableId="1427732320">
    <w:abstractNumId w:val="2"/>
  </w:num>
  <w:num w:numId="21" w16cid:durableId="1208681004">
    <w:abstractNumId w:val="19"/>
  </w:num>
  <w:num w:numId="22" w16cid:durableId="642201429">
    <w:abstractNumId w:val="37"/>
  </w:num>
  <w:num w:numId="23" w16cid:durableId="2100565940">
    <w:abstractNumId w:val="24"/>
  </w:num>
  <w:num w:numId="24" w16cid:durableId="2020307692">
    <w:abstractNumId w:val="12"/>
  </w:num>
  <w:num w:numId="25" w16cid:durableId="1667054583">
    <w:abstractNumId w:val="21"/>
  </w:num>
  <w:num w:numId="26" w16cid:durableId="1325476819">
    <w:abstractNumId w:val="42"/>
  </w:num>
  <w:num w:numId="27" w16cid:durableId="1112356116">
    <w:abstractNumId w:val="43"/>
  </w:num>
  <w:num w:numId="28" w16cid:durableId="1273319559">
    <w:abstractNumId w:val="11"/>
  </w:num>
  <w:num w:numId="29" w16cid:durableId="1387142546">
    <w:abstractNumId w:val="15"/>
  </w:num>
  <w:num w:numId="30" w16cid:durableId="1814911649">
    <w:abstractNumId w:val="7"/>
  </w:num>
  <w:num w:numId="31" w16cid:durableId="1273434791">
    <w:abstractNumId w:val="26"/>
  </w:num>
  <w:num w:numId="32" w16cid:durableId="912663312">
    <w:abstractNumId w:val="0"/>
  </w:num>
  <w:num w:numId="33" w16cid:durableId="161900820">
    <w:abstractNumId w:val="41"/>
  </w:num>
  <w:num w:numId="34" w16cid:durableId="2026977608">
    <w:abstractNumId w:val="18"/>
  </w:num>
  <w:num w:numId="35" w16cid:durableId="1418674008">
    <w:abstractNumId w:val="29"/>
  </w:num>
  <w:num w:numId="36" w16cid:durableId="1862350408">
    <w:abstractNumId w:val="14"/>
  </w:num>
  <w:num w:numId="37" w16cid:durableId="255869512">
    <w:abstractNumId w:val="3"/>
  </w:num>
  <w:num w:numId="38" w16cid:durableId="1449743015">
    <w:abstractNumId w:val="13"/>
  </w:num>
  <w:num w:numId="39" w16cid:durableId="1007947475">
    <w:abstractNumId w:val="33"/>
  </w:num>
  <w:num w:numId="40" w16cid:durableId="387461901">
    <w:abstractNumId w:val="20"/>
  </w:num>
  <w:num w:numId="41" w16cid:durableId="2080009051">
    <w:abstractNumId w:val="23"/>
  </w:num>
  <w:num w:numId="42" w16cid:durableId="2008898564">
    <w:abstractNumId w:val="30"/>
  </w:num>
  <w:num w:numId="43" w16cid:durableId="1676833978">
    <w:abstractNumId w:val="35"/>
  </w:num>
  <w:num w:numId="44" w16cid:durableId="1677729425">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2" w:cryptSpinCount="100000" w:hash="lefLjE6Fpn7C5bE6dspDg330SD3lebIcSXaUQa7lZ6c=" w:salt="iiM2oXoHaH/CGyZN3IgrLQ=="/>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092"/>
    <w:rsid w:val="00001993"/>
    <w:rsid w:val="00003251"/>
    <w:rsid w:val="00010CD1"/>
    <w:rsid w:val="00011586"/>
    <w:rsid w:val="00014054"/>
    <w:rsid w:val="00016F9F"/>
    <w:rsid w:val="000219B6"/>
    <w:rsid w:val="0002407C"/>
    <w:rsid w:val="00030F1E"/>
    <w:rsid w:val="00034F8F"/>
    <w:rsid w:val="00035CB3"/>
    <w:rsid w:val="00036A6B"/>
    <w:rsid w:val="00045945"/>
    <w:rsid w:val="00053B2D"/>
    <w:rsid w:val="0005461F"/>
    <w:rsid w:val="000634E6"/>
    <w:rsid w:val="000825A8"/>
    <w:rsid w:val="00082F08"/>
    <w:rsid w:val="00085A5D"/>
    <w:rsid w:val="00097704"/>
    <w:rsid w:val="000A6C9A"/>
    <w:rsid w:val="000B1F61"/>
    <w:rsid w:val="000C0F87"/>
    <w:rsid w:val="000C25FA"/>
    <w:rsid w:val="000C6F9D"/>
    <w:rsid w:val="000C7B61"/>
    <w:rsid w:val="000D341A"/>
    <w:rsid w:val="000D3C8C"/>
    <w:rsid w:val="000E451C"/>
    <w:rsid w:val="000E5405"/>
    <w:rsid w:val="000F10D2"/>
    <w:rsid w:val="000F34CB"/>
    <w:rsid w:val="00102B40"/>
    <w:rsid w:val="00102F0F"/>
    <w:rsid w:val="00122AEB"/>
    <w:rsid w:val="00127711"/>
    <w:rsid w:val="00131105"/>
    <w:rsid w:val="00135D40"/>
    <w:rsid w:val="001402DB"/>
    <w:rsid w:val="0014208E"/>
    <w:rsid w:val="00144ABB"/>
    <w:rsid w:val="00160493"/>
    <w:rsid w:val="00162582"/>
    <w:rsid w:val="001647E9"/>
    <w:rsid w:val="00164CC2"/>
    <w:rsid w:val="00165AA9"/>
    <w:rsid w:val="00170697"/>
    <w:rsid w:val="00171901"/>
    <w:rsid w:val="00175B6B"/>
    <w:rsid w:val="00181401"/>
    <w:rsid w:val="00187CCE"/>
    <w:rsid w:val="00192BD1"/>
    <w:rsid w:val="00196568"/>
    <w:rsid w:val="00197EB3"/>
    <w:rsid w:val="001A38C5"/>
    <w:rsid w:val="001B1468"/>
    <w:rsid w:val="001B1751"/>
    <w:rsid w:val="001B2F02"/>
    <w:rsid w:val="001B4B86"/>
    <w:rsid w:val="001C57B4"/>
    <w:rsid w:val="001D46AD"/>
    <w:rsid w:val="001E3877"/>
    <w:rsid w:val="001E4C4D"/>
    <w:rsid w:val="001F25C6"/>
    <w:rsid w:val="001F6388"/>
    <w:rsid w:val="001F7C1B"/>
    <w:rsid w:val="001F7C7D"/>
    <w:rsid w:val="00212064"/>
    <w:rsid w:val="0021416F"/>
    <w:rsid w:val="00216C51"/>
    <w:rsid w:val="00234F63"/>
    <w:rsid w:val="00236F7A"/>
    <w:rsid w:val="002433A2"/>
    <w:rsid w:val="002452B1"/>
    <w:rsid w:val="0024544D"/>
    <w:rsid w:val="002616DC"/>
    <w:rsid w:val="00261722"/>
    <w:rsid w:val="00264469"/>
    <w:rsid w:val="00264F71"/>
    <w:rsid w:val="00267B68"/>
    <w:rsid w:val="00270A80"/>
    <w:rsid w:val="00271230"/>
    <w:rsid w:val="00291052"/>
    <w:rsid w:val="00291241"/>
    <w:rsid w:val="002956E5"/>
    <w:rsid w:val="002A06D3"/>
    <w:rsid w:val="002A2A61"/>
    <w:rsid w:val="002A3E04"/>
    <w:rsid w:val="002A4781"/>
    <w:rsid w:val="002A6AA7"/>
    <w:rsid w:val="002B5790"/>
    <w:rsid w:val="002C0742"/>
    <w:rsid w:val="002C1E42"/>
    <w:rsid w:val="002C51C5"/>
    <w:rsid w:val="002C60B0"/>
    <w:rsid w:val="002C6D9C"/>
    <w:rsid w:val="002D33E7"/>
    <w:rsid w:val="002F144D"/>
    <w:rsid w:val="002F44F2"/>
    <w:rsid w:val="002F6609"/>
    <w:rsid w:val="002F6F43"/>
    <w:rsid w:val="00301CED"/>
    <w:rsid w:val="0031366F"/>
    <w:rsid w:val="00325B88"/>
    <w:rsid w:val="0033426F"/>
    <w:rsid w:val="00340849"/>
    <w:rsid w:val="00342FEB"/>
    <w:rsid w:val="0034658B"/>
    <w:rsid w:val="003474B0"/>
    <w:rsid w:val="003512AC"/>
    <w:rsid w:val="0035321F"/>
    <w:rsid w:val="0036042B"/>
    <w:rsid w:val="00360559"/>
    <w:rsid w:val="003629D7"/>
    <w:rsid w:val="00364AE9"/>
    <w:rsid w:val="0037008A"/>
    <w:rsid w:val="00370835"/>
    <w:rsid w:val="00370EE8"/>
    <w:rsid w:val="00372872"/>
    <w:rsid w:val="0038076A"/>
    <w:rsid w:val="00383E38"/>
    <w:rsid w:val="003A1BFE"/>
    <w:rsid w:val="003C13EC"/>
    <w:rsid w:val="003C25E6"/>
    <w:rsid w:val="003C38EC"/>
    <w:rsid w:val="003D19AF"/>
    <w:rsid w:val="003D2075"/>
    <w:rsid w:val="003D3D09"/>
    <w:rsid w:val="003D4165"/>
    <w:rsid w:val="003D616D"/>
    <w:rsid w:val="003E52D4"/>
    <w:rsid w:val="003F4688"/>
    <w:rsid w:val="003F53A8"/>
    <w:rsid w:val="00400537"/>
    <w:rsid w:val="00400DFC"/>
    <w:rsid w:val="0041124E"/>
    <w:rsid w:val="00413316"/>
    <w:rsid w:val="004137B4"/>
    <w:rsid w:val="0041476F"/>
    <w:rsid w:val="0041561B"/>
    <w:rsid w:val="0042597C"/>
    <w:rsid w:val="004333F3"/>
    <w:rsid w:val="004407DD"/>
    <w:rsid w:val="004447D4"/>
    <w:rsid w:val="00447BB3"/>
    <w:rsid w:val="004531FF"/>
    <w:rsid w:val="004566B9"/>
    <w:rsid w:val="004649D7"/>
    <w:rsid w:val="0046666C"/>
    <w:rsid w:val="00480B84"/>
    <w:rsid w:val="004861F7"/>
    <w:rsid w:val="00493C5A"/>
    <w:rsid w:val="00494E81"/>
    <w:rsid w:val="00497A2C"/>
    <w:rsid w:val="004A0F8E"/>
    <w:rsid w:val="004A1F72"/>
    <w:rsid w:val="004A3531"/>
    <w:rsid w:val="004A6F44"/>
    <w:rsid w:val="004B1B0E"/>
    <w:rsid w:val="004B3549"/>
    <w:rsid w:val="004C2441"/>
    <w:rsid w:val="004C5230"/>
    <w:rsid w:val="004D27BD"/>
    <w:rsid w:val="004D4548"/>
    <w:rsid w:val="004D61D1"/>
    <w:rsid w:val="004E4AF8"/>
    <w:rsid w:val="004E65E8"/>
    <w:rsid w:val="004F60C4"/>
    <w:rsid w:val="005021A3"/>
    <w:rsid w:val="00502801"/>
    <w:rsid w:val="0051055C"/>
    <w:rsid w:val="0051367A"/>
    <w:rsid w:val="00513C9E"/>
    <w:rsid w:val="005151BD"/>
    <w:rsid w:val="0052000B"/>
    <w:rsid w:val="00521AF8"/>
    <w:rsid w:val="00524B73"/>
    <w:rsid w:val="0052569E"/>
    <w:rsid w:val="005276F9"/>
    <w:rsid w:val="005330DD"/>
    <w:rsid w:val="00535FFE"/>
    <w:rsid w:val="005545F6"/>
    <w:rsid w:val="005624DA"/>
    <w:rsid w:val="00572957"/>
    <w:rsid w:val="00584BEE"/>
    <w:rsid w:val="00591217"/>
    <w:rsid w:val="00592CD5"/>
    <w:rsid w:val="005942B9"/>
    <w:rsid w:val="00594907"/>
    <w:rsid w:val="00595E88"/>
    <w:rsid w:val="00597067"/>
    <w:rsid w:val="005B5A01"/>
    <w:rsid w:val="005B6CDA"/>
    <w:rsid w:val="005C1B3B"/>
    <w:rsid w:val="005C54C0"/>
    <w:rsid w:val="005D035E"/>
    <w:rsid w:val="005D172B"/>
    <w:rsid w:val="005D4D3A"/>
    <w:rsid w:val="005E3A66"/>
    <w:rsid w:val="005E6FA1"/>
    <w:rsid w:val="005F1858"/>
    <w:rsid w:val="005F288B"/>
    <w:rsid w:val="005F451F"/>
    <w:rsid w:val="005F4DD5"/>
    <w:rsid w:val="00610A59"/>
    <w:rsid w:val="00610E69"/>
    <w:rsid w:val="0061267C"/>
    <w:rsid w:val="006273FA"/>
    <w:rsid w:val="0063045E"/>
    <w:rsid w:val="00632710"/>
    <w:rsid w:val="00634412"/>
    <w:rsid w:val="006361A3"/>
    <w:rsid w:val="00640BE1"/>
    <w:rsid w:val="006426BE"/>
    <w:rsid w:val="0065054C"/>
    <w:rsid w:val="00652976"/>
    <w:rsid w:val="0065340A"/>
    <w:rsid w:val="00660916"/>
    <w:rsid w:val="0066271B"/>
    <w:rsid w:val="006628A5"/>
    <w:rsid w:val="00663923"/>
    <w:rsid w:val="006654CA"/>
    <w:rsid w:val="00671055"/>
    <w:rsid w:val="0067620B"/>
    <w:rsid w:val="00677FF4"/>
    <w:rsid w:val="00683626"/>
    <w:rsid w:val="00690703"/>
    <w:rsid w:val="006978A6"/>
    <w:rsid w:val="006A56BB"/>
    <w:rsid w:val="006B246B"/>
    <w:rsid w:val="006C137E"/>
    <w:rsid w:val="006C1A50"/>
    <w:rsid w:val="006C5E2F"/>
    <w:rsid w:val="006D23CC"/>
    <w:rsid w:val="006D38F0"/>
    <w:rsid w:val="006D67DE"/>
    <w:rsid w:val="006E15F5"/>
    <w:rsid w:val="006E1A99"/>
    <w:rsid w:val="006F121B"/>
    <w:rsid w:val="006F1F27"/>
    <w:rsid w:val="006F6907"/>
    <w:rsid w:val="007141CA"/>
    <w:rsid w:val="00721980"/>
    <w:rsid w:val="007358A4"/>
    <w:rsid w:val="00737967"/>
    <w:rsid w:val="00741619"/>
    <w:rsid w:val="007452ED"/>
    <w:rsid w:val="0074649A"/>
    <w:rsid w:val="0075608A"/>
    <w:rsid w:val="0075748D"/>
    <w:rsid w:val="007742FA"/>
    <w:rsid w:val="00774C83"/>
    <w:rsid w:val="00774CA2"/>
    <w:rsid w:val="0078049E"/>
    <w:rsid w:val="00782857"/>
    <w:rsid w:val="00785971"/>
    <w:rsid w:val="0078635C"/>
    <w:rsid w:val="00786E23"/>
    <w:rsid w:val="00791CA9"/>
    <w:rsid w:val="0079256C"/>
    <w:rsid w:val="007949EF"/>
    <w:rsid w:val="0079739B"/>
    <w:rsid w:val="007B541C"/>
    <w:rsid w:val="007C2771"/>
    <w:rsid w:val="007D0DDB"/>
    <w:rsid w:val="007D4169"/>
    <w:rsid w:val="007D47D5"/>
    <w:rsid w:val="007E1375"/>
    <w:rsid w:val="007E1DFA"/>
    <w:rsid w:val="007E4E3A"/>
    <w:rsid w:val="007F6FF9"/>
    <w:rsid w:val="00800060"/>
    <w:rsid w:val="00803C99"/>
    <w:rsid w:val="00804204"/>
    <w:rsid w:val="0080578E"/>
    <w:rsid w:val="00811DD2"/>
    <w:rsid w:val="008122B1"/>
    <w:rsid w:val="008219DA"/>
    <w:rsid w:val="008262AA"/>
    <w:rsid w:val="00827FA4"/>
    <w:rsid w:val="00852CAB"/>
    <w:rsid w:val="00867F3E"/>
    <w:rsid w:val="00872D04"/>
    <w:rsid w:val="008743D9"/>
    <w:rsid w:val="008832F5"/>
    <w:rsid w:val="008876A0"/>
    <w:rsid w:val="00890C48"/>
    <w:rsid w:val="008A0957"/>
    <w:rsid w:val="008B61CA"/>
    <w:rsid w:val="008C01B7"/>
    <w:rsid w:val="008C0739"/>
    <w:rsid w:val="008C3A80"/>
    <w:rsid w:val="008C61D0"/>
    <w:rsid w:val="008D7B5B"/>
    <w:rsid w:val="008E66FE"/>
    <w:rsid w:val="008F2A79"/>
    <w:rsid w:val="00904759"/>
    <w:rsid w:val="00904A77"/>
    <w:rsid w:val="00912D97"/>
    <w:rsid w:val="0091492E"/>
    <w:rsid w:val="00924174"/>
    <w:rsid w:val="009254CF"/>
    <w:rsid w:val="00927D73"/>
    <w:rsid w:val="0093066E"/>
    <w:rsid w:val="0093081F"/>
    <w:rsid w:val="009310DC"/>
    <w:rsid w:val="0093259D"/>
    <w:rsid w:val="009343FF"/>
    <w:rsid w:val="009370DB"/>
    <w:rsid w:val="0094582E"/>
    <w:rsid w:val="009465FB"/>
    <w:rsid w:val="009507DD"/>
    <w:rsid w:val="009563B9"/>
    <w:rsid w:val="00970B0C"/>
    <w:rsid w:val="00973AFD"/>
    <w:rsid w:val="0099432E"/>
    <w:rsid w:val="009A4DDC"/>
    <w:rsid w:val="009A6843"/>
    <w:rsid w:val="009D48BF"/>
    <w:rsid w:val="009D7094"/>
    <w:rsid w:val="009D7F4C"/>
    <w:rsid w:val="009E76F2"/>
    <w:rsid w:val="009F469C"/>
    <w:rsid w:val="009F51EB"/>
    <w:rsid w:val="009F5716"/>
    <w:rsid w:val="009F58C5"/>
    <w:rsid w:val="00A00894"/>
    <w:rsid w:val="00A00CFA"/>
    <w:rsid w:val="00A10C9E"/>
    <w:rsid w:val="00A11D1F"/>
    <w:rsid w:val="00A11E4D"/>
    <w:rsid w:val="00A13991"/>
    <w:rsid w:val="00A1465F"/>
    <w:rsid w:val="00A146E9"/>
    <w:rsid w:val="00A15C8B"/>
    <w:rsid w:val="00A20380"/>
    <w:rsid w:val="00A23476"/>
    <w:rsid w:val="00A30443"/>
    <w:rsid w:val="00A33EAE"/>
    <w:rsid w:val="00A41DE4"/>
    <w:rsid w:val="00A4790C"/>
    <w:rsid w:val="00A50DED"/>
    <w:rsid w:val="00A5277F"/>
    <w:rsid w:val="00A55A51"/>
    <w:rsid w:val="00A61E2A"/>
    <w:rsid w:val="00A77DBD"/>
    <w:rsid w:val="00A81F96"/>
    <w:rsid w:val="00A852AE"/>
    <w:rsid w:val="00A93069"/>
    <w:rsid w:val="00AA0D96"/>
    <w:rsid w:val="00AA17B3"/>
    <w:rsid w:val="00AA5D52"/>
    <w:rsid w:val="00AA7BE1"/>
    <w:rsid w:val="00AB0F27"/>
    <w:rsid w:val="00AB3CEE"/>
    <w:rsid w:val="00AC0E67"/>
    <w:rsid w:val="00AC2A49"/>
    <w:rsid w:val="00AC5306"/>
    <w:rsid w:val="00AC6080"/>
    <w:rsid w:val="00AD5C2A"/>
    <w:rsid w:val="00AD6C1D"/>
    <w:rsid w:val="00AD7EE5"/>
    <w:rsid w:val="00AE160F"/>
    <w:rsid w:val="00B02A93"/>
    <w:rsid w:val="00B04E4E"/>
    <w:rsid w:val="00B06B61"/>
    <w:rsid w:val="00B20B9B"/>
    <w:rsid w:val="00B2774A"/>
    <w:rsid w:val="00B415A4"/>
    <w:rsid w:val="00B41B87"/>
    <w:rsid w:val="00B46FD9"/>
    <w:rsid w:val="00B507C7"/>
    <w:rsid w:val="00B515F2"/>
    <w:rsid w:val="00B52A1D"/>
    <w:rsid w:val="00B52FBA"/>
    <w:rsid w:val="00B574B9"/>
    <w:rsid w:val="00B62C5E"/>
    <w:rsid w:val="00B65A56"/>
    <w:rsid w:val="00B66F5E"/>
    <w:rsid w:val="00B76536"/>
    <w:rsid w:val="00B846B1"/>
    <w:rsid w:val="00B85A89"/>
    <w:rsid w:val="00B90C5C"/>
    <w:rsid w:val="00B92997"/>
    <w:rsid w:val="00B954EA"/>
    <w:rsid w:val="00B96B26"/>
    <w:rsid w:val="00BA2A05"/>
    <w:rsid w:val="00BA5FDF"/>
    <w:rsid w:val="00BA6ABB"/>
    <w:rsid w:val="00BA70B2"/>
    <w:rsid w:val="00BC23DE"/>
    <w:rsid w:val="00BD2D1D"/>
    <w:rsid w:val="00BD7B35"/>
    <w:rsid w:val="00BF3C84"/>
    <w:rsid w:val="00BF6BC6"/>
    <w:rsid w:val="00C05D87"/>
    <w:rsid w:val="00C13367"/>
    <w:rsid w:val="00C202AB"/>
    <w:rsid w:val="00C2047D"/>
    <w:rsid w:val="00C205EE"/>
    <w:rsid w:val="00C226DB"/>
    <w:rsid w:val="00C32C28"/>
    <w:rsid w:val="00C33C04"/>
    <w:rsid w:val="00C40E75"/>
    <w:rsid w:val="00C43915"/>
    <w:rsid w:val="00C44A65"/>
    <w:rsid w:val="00C61AEC"/>
    <w:rsid w:val="00C70EBA"/>
    <w:rsid w:val="00C747A4"/>
    <w:rsid w:val="00C7546C"/>
    <w:rsid w:val="00C804A3"/>
    <w:rsid w:val="00C8080A"/>
    <w:rsid w:val="00C808A4"/>
    <w:rsid w:val="00C9084F"/>
    <w:rsid w:val="00C91798"/>
    <w:rsid w:val="00C9641E"/>
    <w:rsid w:val="00CB119D"/>
    <w:rsid w:val="00CB207E"/>
    <w:rsid w:val="00CB70E2"/>
    <w:rsid w:val="00CC37A8"/>
    <w:rsid w:val="00CC5D3C"/>
    <w:rsid w:val="00CD5BAD"/>
    <w:rsid w:val="00CD6500"/>
    <w:rsid w:val="00CD7561"/>
    <w:rsid w:val="00CF2B22"/>
    <w:rsid w:val="00CF2DB5"/>
    <w:rsid w:val="00CF6836"/>
    <w:rsid w:val="00CF77B0"/>
    <w:rsid w:val="00D173AD"/>
    <w:rsid w:val="00D35714"/>
    <w:rsid w:val="00D417C1"/>
    <w:rsid w:val="00D447CB"/>
    <w:rsid w:val="00D44C3F"/>
    <w:rsid w:val="00D45C27"/>
    <w:rsid w:val="00D51F23"/>
    <w:rsid w:val="00D52274"/>
    <w:rsid w:val="00D52275"/>
    <w:rsid w:val="00D52D26"/>
    <w:rsid w:val="00D53426"/>
    <w:rsid w:val="00D553F7"/>
    <w:rsid w:val="00D60311"/>
    <w:rsid w:val="00D61DED"/>
    <w:rsid w:val="00D62E93"/>
    <w:rsid w:val="00D71D26"/>
    <w:rsid w:val="00D74EE0"/>
    <w:rsid w:val="00D76BB0"/>
    <w:rsid w:val="00D95808"/>
    <w:rsid w:val="00D96540"/>
    <w:rsid w:val="00DA2A64"/>
    <w:rsid w:val="00DA2AE3"/>
    <w:rsid w:val="00DA2EFE"/>
    <w:rsid w:val="00DA4477"/>
    <w:rsid w:val="00DA6388"/>
    <w:rsid w:val="00DB56B2"/>
    <w:rsid w:val="00DB6C80"/>
    <w:rsid w:val="00DC4359"/>
    <w:rsid w:val="00DF1078"/>
    <w:rsid w:val="00DF15A4"/>
    <w:rsid w:val="00E03C9B"/>
    <w:rsid w:val="00E0440B"/>
    <w:rsid w:val="00E0487A"/>
    <w:rsid w:val="00E0566F"/>
    <w:rsid w:val="00E05DDB"/>
    <w:rsid w:val="00E0716C"/>
    <w:rsid w:val="00E1033C"/>
    <w:rsid w:val="00E13CB0"/>
    <w:rsid w:val="00E17CAA"/>
    <w:rsid w:val="00E20834"/>
    <w:rsid w:val="00E20B42"/>
    <w:rsid w:val="00E23F90"/>
    <w:rsid w:val="00E36B6F"/>
    <w:rsid w:val="00E43AC7"/>
    <w:rsid w:val="00E44AA0"/>
    <w:rsid w:val="00E45413"/>
    <w:rsid w:val="00E45F39"/>
    <w:rsid w:val="00E51227"/>
    <w:rsid w:val="00E52D92"/>
    <w:rsid w:val="00E55F95"/>
    <w:rsid w:val="00E56406"/>
    <w:rsid w:val="00E61C0B"/>
    <w:rsid w:val="00E64092"/>
    <w:rsid w:val="00E6627C"/>
    <w:rsid w:val="00E743B0"/>
    <w:rsid w:val="00E80BF8"/>
    <w:rsid w:val="00E81632"/>
    <w:rsid w:val="00EA4D17"/>
    <w:rsid w:val="00EA742E"/>
    <w:rsid w:val="00EB5F57"/>
    <w:rsid w:val="00EE25EE"/>
    <w:rsid w:val="00EF5AC0"/>
    <w:rsid w:val="00F116C0"/>
    <w:rsid w:val="00F11827"/>
    <w:rsid w:val="00F13F0E"/>
    <w:rsid w:val="00F14BF0"/>
    <w:rsid w:val="00F20B50"/>
    <w:rsid w:val="00F2195E"/>
    <w:rsid w:val="00F26276"/>
    <w:rsid w:val="00F34FD5"/>
    <w:rsid w:val="00F4005E"/>
    <w:rsid w:val="00F61539"/>
    <w:rsid w:val="00F63FFA"/>
    <w:rsid w:val="00F64D99"/>
    <w:rsid w:val="00F71C46"/>
    <w:rsid w:val="00F76543"/>
    <w:rsid w:val="00F766F7"/>
    <w:rsid w:val="00F80059"/>
    <w:rsid w:val="00F82971"/>
    <w:rsid w:val="00F87476"/>
    <w:rsid w:val="00F905FA"/>
    <w:rsid w:val="00FA4826"/>
    <w:rsid w:val="00FB07E0"/>
    <w:rsid w:val="00FB5216"/>
    <w:rsid w:val="00FB7553"/>
    <w:rsid w:val="00FC001D"/>
    <w:rsid w:val="00FC701C"/>
    <w:rsid w:val="00FD0AC1"/>
    <w:rsid w:val="00FD385C"/>
    <w:rsid w:val="00FD50E1"/>
    <w:rsid w:val="00FD681A"/>
    <w:rsid w:val="00FE11E1"/>
    <w:rsid w:val="00FE4D73"/>
    <w:rsid w:val="00FF0BA0"/>
    <w:rsid w:val="00FF6C9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15EB30"/>
  <w15:chartTrackingRefBased/>
  <w15:docId w15:val="{8AFD3E5B-8838-4929-89D2-9C5E6871E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C84"/>
    <w:pPr>
      <w:spacing w:after="120" w:line="336" w:lineRule="auto"/>
    </w:pPr>
    <w:rPr>
      <w:rFonts w:ascii="Aptos" w:hAnsi="Aptos"/>
      <w:sz w:val="26"/>
    </w:rPr>
  </w:style>
  <w:style w:type="paragraph" w:styleId="Heading1">
    <w:name w:val="heading 1"/>
    <w:basedOn w:val="Normal"/>
    <w:next w:val="Normal"/>
    <w:link w:val="Heading1Char"/>
    <w:uiPriority w:val="9"/>
    <w:qFormat/>
    <w:rsid w:val="000C0F87"/>
    <w:pPr>
      <w:keepNext/>
      <w:keepLines/>
      <w:spacing w:before="480" w:after="240" w:line="264" w:lineRule="auto"/>
      <w:outlineLvl w:val="0"/>
    </w:pPr>
    <w:rPr>
      <w:rFonts w:ascii="Aptos Display" w:eastAsiaTheme="majorEastAsia" w:hAnsi="Aptos Display" w:cstheme="majorBidi"/>
      <w:b/>
      <w:color w:val="182741" w:themeColor="text2"/>
      <w:sz w:val="52"/>
      <w:szCs w:val="32"/>
    </w:rPr>
  </w:style>
  <w:style w:type="paragraph" w:styleId="Heading2">
    <w:name w:val="heading 2"/>
    <w:basedOn w:val="Normal"/>
    <w:next w:val="Normal"/>
    <w:link w:val="Heading2Char"/>
    <w:uiPriority w:val="9"/>
    <w:unhideWhenUsed/>
    <w:qFormat/>
    <w:rsid w:val="000C0F87"/>
    <w:pPr>
      <w:keepNext/>
      <w:keepLines/>
      <w:spacing w:before="360" w:line="288" w:lineRule="auto"/>
      <w:outlineLvl w:val="1"/>
    </w:pPr>
    <w:rPr>
      <w:rFonts w:ascii="Aptos SemiBold" w:eastAsiaTheme="majorEastAsia" w:hAnsi="Aptos SemiBold" w:cstheme="majorBidi"/>
      <w:color w:val="3A5A88" w:themeColor="accent1"/>
      <w:sz w:val="40"/>
      <w:szCs w:val="26"/>
    </w:rPr>
  </w:style>
  <w:style w:type="paragraph" w:styleId="Heading3">
    <w:name w:val="heading 3"/>
    <w:basedOn w:val="Normal"/>
    <w:next w:val="Normal"/>
    <w:link w:val="Heading3Char"/>
    <w:uiPriority w:val="9"/>
    <w:unhideWhenUsed/>
    <w:qFormat/>
    <w:rsid w:val="00FE4D73"/>
    <w:pPr>
      <w:keepNext/>
      <w:keepLines/>
      <w:spacing w:before="240"/>
      <w:outlineLvl w:val="2"/>
    </w:pPr>
    <w:rPr>
      <w:rFonts w:ascii="Aptos Display" w:eastAsiaTheme="majorEastAsia" w:hAnsi="Aptos Display" w:cstheme="majorBidi"/>
      <w:b/>
      <w:color w:val="467C81" w:themeColor="accent3"/>
      <w:sz w:val="34"/>
      <w:szCs w:val="24"/>
    </w:rPr>
  </w:style>
  <w:style w:type="paragraph" w:styleId="Heading4">
    <w:name w:val="heading 4"/>
    <w:basedOn w:val="Heading3"/>
    <w:next w:val="Normal"/>
    <w:link w:val="Heading4Char"/>
    <w:uiPriority w:val="9"/>
    <w:unhideWhenUsed/>
    <w:qFormat/>
    <w:rsid w:val="000C0F87"/>
    <w:pPr>
      <w:spacing w:before="120" w:after="40"/>
      <w:outlineLvl w:val="3"/>
    </w:pPr>
    <w:rPr>
      <w:rFonts w:ascii="Aptos SemiBold" w:hAnsi="Aptos SemiBold"/>
      <w:b w:val="0"/>
      <w:color w:val="8F5629" w:themeColor="accent2"/>
      <w:sz w:val="30"/>
    </w:rPr>
  </w:style>
  <w:style w:type="paragraph" w:styleId="Heading5">
    <w:name w:val="heading 5"/>
    <w:basedOn w:val="Normal"/>
    <w:next w:val="Normal"/>
    <w:link w:val="Heading5Char"/>
    <w:uiPriority w:val="9"/>
    <w:unhideWhenUsed/>
    <w:qFormat/>
    <w:rsid w:val="000C0F87"/>
    <w:pPr>
      <w:keepNext/>
      <w:keepLines/>
      <w:spacing w:before="120" w:after="0"/>
      <w:outlineLvl w:val="4"/>
    </w:pPr>
    <w:rPr>
      <w:rFonts w:ascii="Aptos SemiBold" w:eastAsiaTheme="majorEastAsia" w:hAnsi="Aptos SemiBold" w:cstheme="majorBidi"/>
      <w:b/>
      <w:sz w:val="28"/>
    </w:rPr>
  </w:style>
  <w:style w:type="paragraph" w:styleId="Heading6">
    <w:name w:val="heading 6"/>
    <w:basedOn w:val="Normal"/>
    <w:next w:val="Normal"/>
    <w:link w:val="Heading6Char"/>
    <w:uiPriority w:val="9"/>
    <w:unhideWhenUsed/>
    <w:qFormat/>
    <w:rsid w:val="0091492E"/>
    <w:pPr>
      <w:keepNext/>
      <w:keepLines/>
      <w:spacing w:before="40" w:after="0"/>
      <w:outlineLvl w:val="5"/>
    </w:pPr>
    <w:rPr>
      <w:rFonts w:eastAsiaTheme="majorEastAsia" w:cstheme="majorBidi"/>
      <w:b/>
    </w:rPr>
  </w:style>
  <w:style w:type="paragraph" w:styleId="Heading7">
    <w:name w:val="heading 7"/>
    <w:basedOn w:val="Normal"/>
    <w:next w:val="Normal"/>
    <w:link w:val="Heading7Char"/>
    <w:uiPriority w:val="9"/>
    <w:unhideWhenUsed/>
    <w:qFormat/>
    <w:rsid w:val="0091492E"/>
    <w:pPr>
      <w:keepNext/>
      <w:keepLines/>
      <w:spacing w:before="40" w:after="0"/>
      <w:outlineLvl w:val="6"/>
    </w:pPr>
    <w:rPr>
      <w:rFonts w:ascii="Aptos SemiBold" w:eastAsiaTheme="majorEastAsia" w:hAnsi="Aptos SemiBold" w:cstheme="majorBidi"/>
      <w:iCs/>
    </w:rPr>
  </w:style>
  <w:style w:type="paragraph" w:styleId="Heading8">
    <w:name w:val="heading 8"/>
    <w:basedOn w:val="Normal"/>
    <w:next w:val="Normal"/>
    <w:link w:val="Heading8Char"/>
    <w:uiPriority w:val="9"/>
    <w:semiHidden/>
    <w:unhideWhenUsed/>
    <w:qFormat/>
    <w:rsid w:val="00C40E75"/>
    <w:pPr>
      <w:keepNext/>
      <w:keepLines/>
      <w:spacing w:before="40" w:after="0"/>
      <w:outlineLvl w:val="7"/>
    </w:pPr>
    <w:rPr>
      <w:rFonts w:eastAsiaTheme="majorEastAsia" w:cstheme="majorBidi"/>
      <w:b/>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List">
    <w:name w:val="Definition List"/>
    <w:basedOn w:val="Normal"/>
    <w:qFormat/>
    <w:rsid w:val="009A4DDC"/>
    <w:pPr>
      <w:tabs>
        <w:tab w:val="left" w:pos="2160"/>
      </w:tabs>
      <w:ind w:left="2160" w:hanging="2160"/>
    </w:pPr>
  </w:style>
  <w:style w:type="character" w:customStyle="1" w:styleId="Heading1Char">
    <w:name w:val="Heading 1 Char"/>
    <w:basedOn w:val="DefaultParagraphFont"/>
    <w:link w:val="Heading1"/>
    <w:uiPriority w:val="9"/>
    <w:rsid w:val="000C0F87"/>
    <w:rPr>
      <w:rFonts w:ascii="Aptos Display" w:eastAsiaTheme="majorEastAsia" w:hAnsi="Aptos Display" w:cstheme="majorBidi"/>
      <w:b/>
      <w:color w:val="182741" w:themeColor="text2"/>
      <w:sz w:val="52"/>
      <w:szCs w:val="32"/>
    </w:rPr>
  </w:style>
  <w:style w:type="character" w:customStyle="1" w:styleId="Heading2Char">
    <w:name w:val="Heading 2 Char"/>
    <w:basedOn w:val="DefaultParagraphFont"/>
    <w:link w:val="Heading2"/>
    <w:uiPriority w:val="9"/>
    <w:rsid w:val="000C0F87"/>
    <w:rPr>
      <w:rFonts w:ascii="Aptos SemiBold" w:eastAsiaTheme="majorEastAsia" w:hAnsi="Aptos SemiBold" w:cstheme="majorBidi"/>
      <w:color w:val="3A5A88" w:themeColor="accent1"/>
      <w:sz w:val="40"/>
      <w:szCs w:val="26"/>
    </w:rPr>
  </w:style>
  <w:style w:type="character" w:customStyle="1" w:styleId="Heading3Char">
    <w:name w:val="Heading 3 Char"/>
    <w:basedOn w:val="DefaultParagraphFont"/>
    <w:link w:val="Heading3"/>
    <w:uiPriority w:val="9"/>
    <w:rsid w:val="00FE4D73"/>
    <w:rPr>
      <w:rFonts w:ascii="Aptos Display" w:eastAsiaTheme="majorEastAsia" w:hAnsi="Aptos Display" w:cstheme="majorBidi"/>
      <w:b/>
      <w:color w:val="467C81" w:themeColor="accent3"/>
      <w:sz w:val="34"/>
      <w:szCs w:val="24"/>
    </w:rPr>
  </w:style>
  <w:style w:type="paragraph" w:customStyle="1" w:styleId="PanelBody">
    <w:name w:val="Panel Body"/>
    <w:basedOn w:val="Normal"/>
    <w:link w:val="PanelBodyChar"/>
    <w:qFormat/>
    <w:rsid w:val="00AC6080"/>
    <w:pPr>
      <w:pBdr>
        <w:left w:val="single" w:sz="8" w:space="8" w:color="595959" w:themeColor="text1" w:themeTint="A6"/>
        <w:bottom w:val="single" w:sz="8" w:space="8" w:color="595959" w:themeColor="text1" w:themeTint="A6"/>
        <w:right w:val="single" w:sz="8" w:space="8" w:color="595959" w:themeColor="text1" w:themeTint="A6"/>
      </w:pBdr>
      <w:tabs>
        <w:tab w:val="right" w:leader="dot" w:pos="9360"/>
      </w:tabs>
      <w:spacing w:before="240"/>
    </w:pPr>
  </w:style>
  <w:style w:type="paragraph" w:customStyle="1" w:styleId="PanelTitle">
    <w:name w:val="Panel Title"/>
    <w:basedOn w:val="Normal"/>
    <w:link w:val="PanelTitleChar"/>
    <w:qFormat/>
    <w:rsid w:val="00E45413"/>
    <w:pPr>
      <w:pBdr>
        <w:top w:val="single" w:sz="8" w:space="8" w:color="595959" w:themeColor="text1" w:themeTint="A6"/>
        <w:left w:val="single" w:sz="8" w:space="8" w:color="595959" w:themeColor="text1" w:themeTint="A6"/>
        <w:bottom w:val="single" w:sz="8" w:space="6" w:color="595959" w:themeColor="text1" w:themeTint="A6"/>
        <w:right w:val="single" w:sz="8" w:space="8" w:color="595959" w:themeColor="text1" w:themeTint="A6"/>
      </w:pBdr>
      <w:shd w:val="clear" w:color="auto" w:fill="F2F2F2" w:themeFill="background1" w:themeFillShade="F2"/>
      <w:spacing w:before="240" w:after="0"/>
    </w:pPr>
    <w:rPr>
      <w:rFonts w:ascii="Aptos SemiBold" w:hAnsi="Aptos SemiBold"/>
      <w:b/>
      <w:sz w:val="32"/>
    </w:rPr>
  </w:style>
  <w:style w:type="character" w:customStyle="1" w:styleId="PanelBodyChar">
    <w:name w:val="Panel Body Char"/>
    <w:basedOn w:val="DefaultParagraphFont"/>
    <w:link w:val="PanelBody"/>
    <w:rsid w:val="00AC6080"/>
    <w:rPr>
      <w:rFonts w:ascii="Arial" w:hAnsi="Arial"/>
    </w:rPr>
  </w:style>
  <w:style w:type="paragraph" w:customStyle="1" w:styleId="PanelNoTitle">
    <w:name w:val="Panel (No Title)"/>
    <w:basedOn w:val="PanelBody"/>
    <w:link w:val="PanelNoTitleChar"/>
    <w:qFormat/>
    <w:rsid w:val="00FE4D73"/>
    <w:pPr>
      <w:spacing w:before="0"/>
      <w:ind w:left="180"/>
    </w:pPr>
  </w:style>
  <w:style w:type="character" w:customStyle="1" w:styleId="PanelTitleChar">
    <w:name w:val="Panel Title Char"/>
    <w:basedOn w:val="DefaultParagraphFont"/>
    <w:link w:val="PanelTitle"/>
    <w:rsid w:val="00E45413"/>
    <w:rPr>
      <w:rFonts w:ascii="Aptos SemiBold" w:hAnsi="Aptos SemiBold"/>
      <w:b/>
      <w:sz w:val="32"/>
      <w:shd w:val="clear" w:color="auto" w:fill="F2F2F2" w:themeFill="background1" w:themeFillShade="F2"/>
    </w:rPr>
  </w:style>
  <w:style w:type="paragraph" w:styleId="ListParagraph">
    <w:name w:val="List Paragraph"/>
    <w:aliases w:val="Dot pt,Liste 1,F5 List Paragraph,List Paragraph Char Char Char,Indicator Text,Numbered Para 1,Bullet 1,Bullet Points,List Paragraph2,MAIN CONTENT,Normal numbered,List Paragraph1,Recommendation,List Paragraph11,CV text,Table text,L,3"/>
    <w:basedOn w:val="Normal"/>
    <w:link w:val="ListParagraphChar"/>
    <w:uiPriority w:val="34"/>
    <w:qFormat/>
    <w:rsid w:val="00E743B0"/>
    <w:pPr>
      <w:numPr>
        <w:numId w:val="21"/>
      </w:numPr>
      <w:tabs>
        <w:tab w:val="left" w:pos="360"/>
      </w:tabs>
      <w:spacing w:before="120"/>
      <w:ind w:left="720" w:hanging="360"/>
      <w:contextualSpacing/>
    </w:pPr>
  </w:style>
  <w:style w:type="character" w:customStyle="1" w:styleId="PanelNoTitleChar">
    <w:name w:val="Panel (No Title) Char"/>
    <w:basedOn w:val="PanelBodyChar"/>
    <w:link w:val="PanelNoTitle"/>
    <w:rsid w:val="00FE4D73"/>
    <w:rPr>
      <w:rFonts w:ascii="Aptos" w:hAnsi="Aptos"/>
      <w:sz w:val="26"/>
      <w:lang w:val="fr-CA"/>
    </w:rPr>
  </w:style>
  <w:style w:type="character" w:styleId="Hyperlink">
    <w:name w:val="Hyperlink"/>
    <w:basedOn w:val="DefaultParagraphFont"/>
    <w:uiPriority w:val="99"/>
    <w:unhideWhenUsed/>
    <w:rsid w:val="007141CA"/>
    <w:rPr>
      <w:color w:val="335289" w:themeColor="hyperlink"/>
      <w:u w:val="single"/>
    </w:rPr>
  </w:style>
  <w:style w:type="character" w:styleId="UnresolvedMention">
    <w:name w:val="Unresolved Mention"/>
    <w:basedOn w:val="DefaultParagraphFont"/>
    <w:uiPriority w:val="99"/>
    <w:semiHidden/>
    <w:unhideWhenUsed/>
    <w:rsid w:val="007141CA"/>
    <w:rPr>
      <w:color w:val="605E5C"/>
      <w:shd w:val="clear" w:color="auto" w:fill="E1DFDD"/>
    </w:rPr>
  </w:style>
  <w:style w:type="character" w:customStyle="1" w:styleId="Heading4Char">
    <w:name w:val="Heading 4 Char"/>
    <w:basedOn w:val="DefaultParagraphFont"/>
    <w:link w:val="Heading4"/>
    <w:uiPriority w:val="9"/>
    <w:rsid w:val="000C0F87"/>
    <w:rPr>
      <w:rFonts w:ascii="Aptos SemiBold" w:eastAsiaTheme="majorEastAsia" w:hAnsi="Aptos SemiBold" w:cstheme="majorBidi"/>
      <w:color w:val="8F5629" w:themeColor="accent2"/>
      <w:sz w:val="30"/>
      <w:szCs w:val="24"/>
    </w:rPr>
  </w:style>
  <w:style w:type="paragraph" w:styleId="Header">
    <w:name w:val="header"/>
    <w:basedOn w:val="Normal"/>
    <w:link w:val="HeaderChar"/>
    <w:uiPriority w:val="99"/>
    <w:unhideWhenUsed/>
    <w:rsid w:val="00AD7E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EE5"/>
    <w:rPr>
      <w:rFonts w:ascii="Arial" w:hAnsi="Arial"/>
    </w:rPr>
  </w:style>
  <w:style w:type="paragraph" w:styleId="Footer">
    <w:name w:val="footer"/>
    <w:basedOn w:val="Normal"/>
    <w:link w:val="FooterChar"/>
    <w:uiPriority w:val="99"/>
    <w:unhideWhenUsed/>
    <w:rsid w:val="00DF1078"/>
    <w:pPr>
      <w:tabs>
        <w:tab w:val="center" w:pos="4680"/>
        <w:tab w:val="right" w:pos="9360"/>
      </w:tabs>
      <w:spacing w:before="360" w:after="0" w:line="240" w:lineRule="auto"/>
    </w:pPr>
  </w:style>
  <w:style w:type="character" w:customStyle="1" w:styleId="FooterChar">
    <w:name w:val="Footer Char"/>
    <w:basedOn w:val="DefaultParagraphFont"/>
    <w:link w:val="Footer"/>
    <w:uiPriority w:val="99"/>
    <w:rsid w:val="00DF1078"/>
    <w:rPr>
      <w:rFonts w:ascii="Aptos" w:hAnsi="Aptos"/>
      <w:sz w:val="26"/>
    </w:rPr>
  </w:style>
  <w:style w:type="paragraph" w:styleId="TOC1">
    <w:name w:val="toc 1"/>
    <w:basedOn w:val="Normal"/>
    <w:next w:val="Normal"/>
    <w:autoRedefine/>
    <w:uiPriority w:val="39"/>
    <w:unhideWhenUsed/>
    <w:rsid w:val="00AD7EE5"/>
    <w:pPr>
      <w:spacing w:after="100"/>
    </w:pPr>
  </w:style>
  <w:style w:type="character" w:styleId="CommentReference">
    <w:name w:val="annotation reference"/>
    <w:basedOn w:val="DefaultParagraphFont"/>
    <w:semiHidden/>
    <w:unhideWhenUsed/>
    <w:rsid w:val="0021416F"/>
    <w:rPr>
      <w:sz w:val="16"/>
      <w:szCs w:val="16"/>
    </w:rPr>
  </w:style>
  <w:style w:type="paragraph" w:styleId="CommentText">
    <w:name w:val="annotation text"/>
    <w:basedOn w:val="Normal"/>
    <w:link w:val="CommentTextChar"/>
    <w:unhideWhenUsed/>
    <w:rsid w:val="0021416F"/>
    <w:pPr>
      <w:spacing w:line="240" w:lineRule="auto"/>
    </w:pPr>
    <w:rPr>
      <w:sz w:val="20"/>
      <w:szCs w:val="20"/>
    </w:rPr>
  </w:style>
  <w:style w:type="character" w:customStyle="1" w:styleId="CommentTextChar">
    <w:name w:val="Comment Text Char"/>
    <w:basedOn w:val="DefaultParagraphFont"/>
    <w:link w:val="CommentText"/>
    <w:rsid w:val="0021416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1416F"/>
    <w:rPr>
      <w:b/>
      <w:bCs/>
    </w:rPr>
  </w:style>
  <w:style w:type="character" w:customStyle="1" w:styleId="CommentSubjectChar">
    <w:name w:val="Comment Subject Char"/>
    <w:basedOn w:val="CommentTextChar"/>
    <w:link w:val="CommentSubject"/>
    <w:uiPriority w:val="99"/>
    <w:semiHidden/>
    <w:rsid w:val="0021416F"/>
    <w:rPr>
      <w:rFonts w:ascii="Arial" w:hAnsi="Arial"/>
      <w:b/>
      <w:bCs/>
      <w:sz w:val="20"/>
      <w:szCs w:val="20"/>
    </w:rPr>
  </w:style>
  <w:style w:type="paragraph" w:styleId="IntenseQuote">
    <w:name w:val="Intense Quote"/>
    <w:aliases w:val="Well-grey"/>
    <w:basedOn w:val="Normal"/>
    <w:next w:val="Normal"/>
    <w:link w:val="IntenseQuoteChar"/>
    <w:uiPriority w:val="30"/>
    <w:qFormat/>
    <w:rsid w:val="00FE4D73"/>
    <w:pPr>
      <w:pBdr>
        <w:left w:val="single" w:sz="8" w:space="8" w:color="auto"/>
        <w:bottom w:val="single" w:sz="8" w:space="8" w:color="auto"/>
        <w:right w:val="single" w:sz="8" w:space="8" w:color="auto"/>
      </w:pBdr>
      <w:shd w:val="clear" w:color="auto" w:fill="F2F2F2" w:themeFill="background1" w:themeFillShade="F2"/>
      <w:ind w:left="187"/>
    </w:pPr>
    <w:rPr>
      <w:iCs/>
      <w:color w:val="000000" w:themeColor="text1"/>
    </w:rPr>
  </w:style>
  <w:style w:type="character" w:customStyle="1" w:styleId="IntenseQuoteChar">
    <w:name w:val="Intense Quote Char"/>
    <w:aliases w:val="Well-grey Char"/>
    <w:basedOn w:val="DefaultParagraphFont"/>
    <w:link w:val="IntenseQuote"/>
    <w:uiPriority w:val="30"/>
    <w:rsid w:val="00FE4D73"/>
    <w:rPr>
      <w:rFonts w:ascii="Aptos" w:hAnsi="Aptos"/>
      <w:iCs/>
      <w:color w:val="000000" w:themeColor="text1"/>
      <w:sz w:val="26"/>
      <w:shd w:val="clear" w:color="auto" w:fill="F2F2F2" w:themeFill="background1" w:themeFillShade="F2"/>
      <w:lang w:val="fr-CA"/>
    </w:rPr>
  </w:style>
  <w:style w:type="paragraph" w:styleId="Quote">
    <w:name w:val="Quote"/>
    <w:aliases w:val="Blockquote"/>
    <w:basedOn w:val="Normal"/>
    <w:next w:val="Normal"/>
    <w:link w:val="QuoteChar"/>
    <w:uiPriority w:val="29"/>
    <w:qFormat/>
    <w:rsid w:val="00FE4D73"/>
    <w:pPr>
      <w:pBdr>
        <w:left w:val="single" w:sz="36" w:space="12" w:color="AECFD3" w:themeColor="accent3" w:themeTint="66"/>
      </w:pBdr>
      <w:spacing w:before="200" w:after="160"/>
      <w:ind w:left="360"/>
    </w:pPr>
    <w:rPr>
      <w:iCs/>
      <w:color w:val="404040" w:themeColor="text1" w:themeTint="BF"/>
    </w:rPr>
  </w:style>
  <w:style w:type="character" w:customStyle="1" w:styleId="QuoteChar">
    <w:name w:val="Quote Char"/>
    <w:aliases w:val="Blockquote Char"/>
    <w:basedOn w:val="DefaultParagraphFont"/>
    <w:link w:val="Quote"/>
    <w:uiPriority w:val="29"/>
    <w:rsid w:val="00FE4D73"/>
    <w:rPr>
      <w:rFonts w:ascii="Aptos" w:hAnsi="Aptos"/>
      <w:iCs/>
      <w:color w:val="404040" w:themeColor="text1" w:themeTint="BF"/>
      <w:sz w:val="26"/>
    </w:rPr>
  </w:style>
  <w:style w:type="paragraph" w:customStyle="1" w:styleId="Alert-type-success">
    <w:name w:val="Alert-type-success"/>
    <w:basedOn w:val="Normal"/>
    <w:link w:val="Alert-type-successChar"/>
    <w:qFormat/>
    <w:rsid w:val="007D47D5"/>
    <w:pPr>
      <w:pBdr>
        <w:top w:val="single" w:sz="8" w:space="8" w:color="467C81" w:themeColor="accent3"/>
        <w:left w:val="single" w:sz="48" w:space="8" w:color="467C81" w:themeColor="accent3"/>
        <w:bottom w:val="single" w:sz="8" w:space="8" w:color="467C81" w:themeColor="accent3"/>
        <w:right w:val="single" w:sz="8" w:space="8" w:color="467C81" w:themeColor="accent3"/>
      </w:pBdr>
      <w:shd w:val="clear" w:color="auto" w:fill="AECFD3" w:themeFill="accent3" w:themeFillTint="66"/>
      <w:ind w:left="187"/>
    </w:pPr>
  </w:style>
  <w:style w:type="paragraph" w:customStyle="1" w:styleId="Alert-type-info">
    <w:name w:val="Alert-type-info"/>
    <w:basedOn w:val="Normal"/>
    <w:link w:val="Alert-type-infoChar"/>
    <w:qFormat/>
    <w:rsid w:val="00CD5BAD"/>
    <w:pPr>
      <w:pBdr>
        <w:top w:val="single" w:sz="8" w:space="8" w:color="20393C" w:themeColor="accent6"/>
        <w:left w:val="single" w:sz="48" w:space="8" w:color="20393C" w:themeColor="accent6"/>
        <w:bottom w:val="single" w:sz="8" w:space="8" w:color="20393C" w:themeColor="accent6"/>
        <w:right w:val="single" w:sz="8" w:space="8" w:color="20393C" w:themeColor="accent6"/>
      </w:pBdr>
      <w:shd w:val="clear" w:color="auto" w:fill="E3EEF0" w:themeFill="accent6" w:themeFillTint="1A"/>
      <w:ind w:left="180"/>
    </w:pPr>
  </w:style>
  <w:style w:type="character" w:customStyle="1" w:styleId="Alert-type-successChar">
    <w:name w:val="Alert-type-success Char"/>
    <w:basedOn w:val="DefaultParagraphFont"/>
    <w:link w:val="Alert-type-success"/>
    <w:rsid w:val="007D47D5"/>
    <w:rPr>
      <w:rFonts w:ascii="Arial" w:hAnsi="Arial"/>
      <w:sz w:val="24"/>
      <w:shd w:val="clear" w:color="auto" w:fill="AECFD3" w:themeFill="accent3" w:themeFillTint="66"/>
      <w:lang w:val="fr-CA"/>
    </w:rPr>
  </w:style>
  <w:style w:type="paragraph" w:customStyle="1" w:styleId="Alert-type-warning">
    <w:name w:val="Alert-type-warning"/>
    <w:basedOn w:val="Normal"/>
    <w:link w:val="Alert-type-warningChar"/>
    <w:qFormat/>
    <w:rsid w:val="00181401"/>
    <w:pPr>
      <w:pBdr>
        <w:left w:val="single" w:sz="48" w:space="8" w:color="8F5629" w:themeColor="accent2"/>
        <w:bottom w:val="single" w:sz="8" w:space="8" w:color="8F5629" w:themeColor="accent2"/>
        <w:right w:val="single" w:sz="8" w:space="8" w:color="8F5629" w:themeColor="accent2"/>
      </w:pBdr>
      <w:shd w:val="clear" w:color="auto" w:fill="E2B999" w:themeFill="accent2" w:themeFillTint="66"/>
      <w:ind w:left="180"/>
    </w:pPr>
  </w:style>
  <w:style w:type="character" w:customStyle="1" w:styleId="Alert-type-infoChar">
    <w:name w:val="Alert-type-info Char"/>
    <w:basedOn w:val="Alert-type-successChar"/>
    <w:link w:val="Alert-type-info"/>
    <w:rsid w:val="00CD5BAD"/>
    <w:rPr>
      <w:rFonts w:ascii="Aptos" w:hAnsi="Aptos"/>
      <w:sz w:val="26"/>
      <w:shd w:val="clear" w:color="auto" w:fill="E3EEF0" w:themeFill="accent6" w:themeFillTint="1A"/>
      <w:lang w:val="fr-CA"/>
    </w:rPr>
  </w:style>
  <w:style w:type="paragraph" w:customStyle="1" w:styleId="Alert-type-danger">
    <w:name w:val="Alert-type-danger"/>
    <w:basedOn w:val="Normal"/>
    <w:link w:val="Alert-type-dangerChar"/>
    <w:qFormat/>
    <w:rsid w:val="008C3A80"/>
    <w:pPr>
      <w:pBdr>
        <w:left w:val="single" w:sz="48" w:space="8" w:color="3A5A88" w:themeColor="accent1"/>
        <w:bottom w:val="single" w:sz="8" w:space="8" w:color="3A5A88" w:themeColor="accent1"/>
        <w:right w:val="single" w:sz="8" w:space="8" w:color="3A5A88" w:themeColor="accent1"/>
      </w:pBdr>
      <w:shd w:val="clear" w:color="auto" w:fill="D2DCEC" w:themeFill="accent1" w:themeFillTint="33"/>
      <w:ind w:left="187"/>
    </w:pPr>
  </w:style>
  <w:style w:type="character" w:customStyle="1" w:styleId="Alert-type-warningChar">
    <w:name w:val="Alert-type-warning Char"/>
    <w:basedOn w:val="Alert-type-infoChar"/>
    <w:link w:val="Alert-type-warning"/>
    <w:rsid w:val="00181401"/>
    <w:rPr>
      <w:rFonts w:ascii="Aptos" w:hAnsi="Aptos"/>
      <w:sz w:val="26"/>
      <w:shd w:val="clear" w:color="auto" w:fill="E2B999" w:themeFill="accent2" w:themeFillTint="66"/>
      <w:lang w:val="fr-CA"/>
    </w:rPr>
  </w:style>
  <w:style w:type="character" w:customStyle="1" w:styleId="Alert-type-dangerChar">
    <w:name w:val="Alert-type-danger Char"/>
    <w:basedOn w:val="Alert-type-infoChar"/>
    <w:link w:val="Alert-type-danger"/>
    <w:rsid w:val="008C3A80"/>
    <w:rPr>
      <w:rFonts w:ascii="Aptos" w:hAnsi="Aptos"/>
      <w:sz w:val="26"/>
      <w:shd w:val="clear" w:color="auto" w:fill="D2DCEC" w:themeFill="accent1" w:themeFillTint="33"/>
      <w:lang w:val="fr-CA"/>
    </w:rPr>
  </w:style>
  <w:style w:type="paragraph" w:customStyle="1" w:styleId="KeyboardKey">
    <w:name w:val="Keyboard Key"/>
    <w:basedOn w:val="Normal"/>
    <w:link w:val="KeyboardKeyChar"/>
    <w:qFormat/>
    <w:rsid w:val="005151BD"/>
    <w:pPr>
      <w:shd w:val="clear" w:color="auto" w:fill="000000" w:themeFill="text1"/>
    </w:pPr>
    <w:rPr>
      <w:rFonts w:ascii="Courier New" w:hAnsi="Courier New"/>
      <w:b/>
      <w:bCs/>
      <w:color w:val="FFFFFF" w:themeColor="background1"/>
      <w:bdr w:val="single" w:sz="2" w:space="0" w:color="000000" w:themeColor="text1"/>
      <w:shd w:val="clear" w:color="auto" w:fill="000000" w:themeFill="text1"/>
    </w:rPr>
  </w:style>
  <w:style w:type="character" w:customStyle="1" w:styleId="KeyboardKeyChar">
    <w:name w:val="Keyboard Key Char"/>
    <w:basedOn w:val="DefaultParagraphFont"/>
    <w:link w:val="KeyboardKey"/>
    <w:rsid w:val="005151BD"/>
    <w:rPr>
      <w:rFonts w:ascii="Courier New" w:hAnsi="Courier New"/>
      <w:b/>
      <w:bCs/>
      <w:color w:val="FFFFFF" w:themeColor="background1"/>
      <w:bdr w:val="single" w:sz="2" w:space="0" w:color="000000" w:themeColor="text1"/>
      <w:shd w:val="clear" w:color="auto" w:fill="000000" w:themeFill="text1"/>
    </w:rPr>
  </w:style>
  <w:style w:type="paragraph" w:customStyle="1" w:styleId="ExpandHideHeader">
    <w:name w:val="Expand Hide Header"/>
    <w:basedOn w:val="PanelTitle"/>
    <w:link w:val="ExpandHideHeaderChar"/>
    <w:rsid w:val="00872D04"/>
    <w:pPr>
      <w:numPr>
        <w:numId w:val="2"/>
      </w:numPr>
      <w:shd w:val="clear" w:color="auto" w:fill="auto"/>
      <w:spacing w:before="0"/>
      <w:ind w:left="360"/>
    </w:pPr>
  </w:style>
  <w:style w:type="paragraph" w:customStyle="1" w:styleId="ExpandHideContent">
    <w:name w:val="Expand Hide Content"/>
    <w:basedOn w:val="PanelBody"/>
    <w:link w:val="ExpandHideContentChar"/>
    <w:rsid w:val="00872D04"/>
    <w:pPr>
      <w:spacing w:after="0"/>
    </w:pPr>
  </w:style>
  <w:style w:type="character" w:customStyle="1" w:styleId="ExpandHideHeaderChar">
    <w:name w:val="Expand Hide Header Char"/>
    <w:basedOn w:val="PanelTitleChar"/>
    <w:link w:val="ExpandHideHeader"/>
    <w:rsid w:val="00872D04"/>
    <w:rPr>
      <w:rFonts w:ascii="Arial Bold" w:hAnsi="Arial Bold"/>
      <w:b/>
      <w:sz w:val="28"/>
      <w:shd w:val="clear" w:color="auto" w:fill="F2F2F2" w:themeFill="background1" w:themeFillShade="F2"/>
      <w:lang w:val="fr-CA"/>
    </w:rPr>
  </w:style>
  <w:style w:type="table" w:styleId="TableGrid">
    <w:name w:val="Table Grid"/>
    <w:basedOn w:val="TableNormal"/>
    <w:uiPriority w:val="39"/>
    <w:rsid w:val="002D3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HideContentChar">
    <w:name w:val="Expand Hide Content Char"/>
    <w:basedOn w:val="PanelBodyChar"/>
    <w:link w:val="ExpandHideContent"/>
    <w:rsid w:val="00872D04"/>
    <w:rPr>
      <w:rFonts w:ascii="Arial" w:hAnsi="Arial"/>
      <w:lang w:val="fr-CA"/>
    </w:rPr>
  </w:style>
  <w:style w:type="paragraph" w:styleId="FootnoteText">
    <w:name w:val="footnote text"/>
    <w:basedOn w:val="Normal"/>
    <w:link w:val="FootnoteTextChar"/>
    <w:uiPriority w:val="99"/>
    <w:semiHidden/>
    <w:unhideWhenUsed/>
    <w:rsid w:val="004137B4"/>
    <w:pPr>
      <w:spacing w:after="0" w:line="312" w:lineRule="auto"/>
    </w:pPr>
    <w:rPr>
      <w:szCs w:val="20"/>
    </w:rPr>
  </w:style>
  <w:style w:type="character" w:customStyle="1" w:styleId="FootnoteTextChar">
    <w:name w:val="Footnote Text Char"/>
    <w:basedOn w:val="DefaultParagraphFont"/>
    <w:link w:val="FootnoteText"/>
    <w:uiPriority w:val="99"/>
    <w:semiHidden/>
    <w:rsid w:val="004137B4"/>
    <w:rPr>
      <w:rFonts w:ascii="Arial" w:hAnsi="Arial"/>
      <w:sz w:val="24"/>
      <w:szCs w:val="20"/>
    </w:rPr>
  </w:style>
  <w:style w:type="character" w:styleId="FootnoteReference">
    <w:name w:val="footnote reference"/>
    <w:basedOn w:val="DefaultParagraphFont"/>
    <w:uiPriority w:val="99"/>
    <w:semiHidden/>
    <w:unhideWhenUsed/>
    <w:rsid w:val="00A61E2A"/>
    <w:rPr>
      <w:vertAlign w:val="superscript"/>
    </w:rPr>
  </w:style>
  <w:style w:type="paragraph" w:styleId="EndnoteText">
    <w:name w:val="endnote text"/>
    <w:basedOn w:val="Normal"/>
    <w:link w:val="EndnoteTextChar"/>
    <w:uiPriority w:val="99"/>
    <w:semiHidden/>
    <w:unhideWhenUsed/>
    <w:rsid w:val="00A61E2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61E2A"/>
    <w:rPr>
      <w:rFonts w:ascii="Arial" w:hAnsi="Arial"/>
      <w:sz w:val="20"/>
      <w:szCs w:val="20"/>
    </w:rPr>
  </w:style>
  <w:style w:type="character" w:styleId="EndnoteReference">
    <w:name w:val="endnote reference"/>
    <w:basedOn w:val="DefaultParagraphFont"/>
    <w:uiPriority w:val="99"/>
    <w:semiHidden/>
    <w:unhideWhenUsed/>
    <w:rsid w:val="00A61E2A"/>
    <w:rPr>
      <w:vertAlign w:val="superscript"/>
    </w:rPr>
  </w:style>
  <w:style w:type="table" w:customStyle="1" w:styleId="WebTable">
    <w:name w:val="Web Table"/>
    <w:basedOn w:val="TableNormal"/>
    <w:uiPriority w:val="99"/>
    <w:rsid w:val="00904759"/>
    <w:pPr>
      <w:spacing w:before="120" w:after="240" w:line="300" w:lineRule="auto"/>
    </w:pPr>
    <w:rPr>
      <w:rFonts w:ascii="Aptos" w:hAnsi="Aptos"/>
    </w:rPr>
    <w:tblPr>
      <w:tblStyleRowBandSize w:val="1"/>
      <w:tblBorders>
        <w:insideH w:val="single" w:sz="2" w:space="0" w:color="808080" w:themeColor="background1" w:themeShade="80"/>
      </w:tblBorders>
    </w:tblPr>
    <w:trPr>
      <w:tblHeader/>
    </w:trPr>
    <w:tcPr>
      <w:vAlign w:val="center"/>
    </w:tcPr>
    <w:tblStylePr w:type="firstRow">
      <w:rPr>
        <w:rFonts w:ascii="Arial" w:hAnsi="Arial"/>
        <w:b/>
        <w:sz w:val="22"/>
      </w:rPr>
      <w:tblPr/>
      <w:tcPr>
        <w:tcBorders>
          <w:top w:val="nil"/>
          <w:left w:val="nil"/>
          <w:bottom w:val="single" w:sz="18" w:space="0" w:color="A6A6A6" w:themeColor="background1" w:themeShade="A6"/>
          <w:right w:val="nil"/>
          <w:insideH w:val="nil"/>
          <w:insideV w:val="nil"/>
          <w:tl2br w:val="nil"/>
          <w:tr2bl w:val="nil"/>
        </w:tcBorders>
      </w:tcPr>
    </w:tblStylePr>
    <w:tblStylePr w:type="firstCol">
      <w:rPr>
        <w:b/>
      </w:rPr>
    </w:tblStylePr>
  </w:style>
  <w:style w:type="paragraph" w:customStyle="1" w:styleId="TableCaption">
    <w:name w:val="Table Caption"/>
    <w:basedOn w:val="Heading4"/>
    <w:link w:val="TableCaptionChar"/>
    <w:qFormat/>
    <w:rsid w:val="00791CA9"/>
    <w:rPr>
      <w:color w:val="595959" w:themeColor="text1" w:themeTint="A6"/>
    </w:rPr>
  </w:style>
  <w:style w:type="paragraph" w:styleId="Title">
    <w:name w:val="Title"/>
    <w:aliases w:val="Table caption"/>
    <w:basedOn w:val="Normal"/>
    <w:next w:val="Normal"/>
    <w:link w:val="TitleChar"/>
    <w:uiPriority w:val="10"/>
    <w:qFormat/>
    <w:rsid w:val="00F2195E"/>
    <w:pPr>
      <w:keepNext/>
      <w:spacing w:line="288" w:lineRule="auto"/>
      <w:contextualSpacing/>
    </w:pPr>
    <w:rPr>
      <w:rFonts w:eastAsiaTheme="majorEastAsia" w:cstheme="majorBidi"/>
      <w:b/>
      <w:spacing w:val="2"/>
      <w:kern w:val="28"/>
      <w:szCs w:val="56"/>
    </w:rPr>
  </w:style>
  <w:style w:type="character" w:customStyle="1" w:styleId="TableCaptionChar">
    <w:name w:val="Table Caption Char"/>
    <w:basedOn w:val="Heading4Char"/>
    <w:link w:val="TableCaption"/>
    <w:rsid w:val="00791CA9"/>
    <w:rPr>
      <w:rFonts w:ascii="Arial" w:eastAsiaTheme="majorEastAsia" w:hAnsi="Arial" w:cstheme="majorBidi"/>
      <w:b w:val="0"/>
      <w:color w:val="595959" w:themeColor="text1" w:themeTint="A6"/>
      <w:sz w:val="24"/>
      <w:szCs w:val="24"/>
      <w:lang w:val="fr-CA"/>
    </w:rPr>
  </w:style>
  <w:style w:type="character" w:customStyle="1" w:styleId="TitleChar">
    <w:name w:val="Title Char"/>
    <w:aliases w:val="Table caption Char"/>
    <w:basedOn w:val="DefaultParagraphFont"/>
    <w:link w:val="Title"/>
    <w:uiPriority w:val="10"/>
    <w:rsid w:val="00F2195E"/>
    <w:rPr>
      <w:rFonts w:ascii="Aptos" w:eastAsiaTheme="majorEastAsia" w:hAnsi="Aptos" w:cstheme="majorBidi"/>
      <w:b/>
      <w:spacing w:val="2"/>
      <w:kern w:val="28"/>
      <w:sz w:val="26"/>
      <w:szCs w:val="56"/>
    </w:rPr>
  </w:style>
  <w:style w:type="character" w:customStyle="1" w:styleId="Heading5Char">
    <w:name w:val="Heading 5 Char"/>
    <w:basedOn w:val="DefaultParagraphFont"/>
    <w:link w:val="Heading5"/>
    <w:uiPriority w:val="9"/>
    <w:rsid w:val="000C0F87"/>
    <w:rPr>
      <w:rFonts w:ascii="Aptos SemiBold" w:eastAsiaTheme="majorEastAsia" w:hAnsi="Aptos SemiBold" w:cstheme="majorBidi"/>
      <w:b/>
      <w:sz w:val="28"/>
    </w:rPr>
  </w:style>
  <w:style w:type="character" w:customStyle="1" w:styleId="Heading6Char">
    <w:name w:val="Heading 6 Char"/>
    <w:basedOn w:val="DefaultParagraphFont"/>
    <w:link w:val="Heading6"/>
    <w:uiPriority w:val="9"/>
    <w:rsid w:val="0091492E"/>
    <w:rPr>
      <w:rFonts w:ascii="Aptos" w:eastAsiaTheme="majorEastAsia" w:hAnsi="Aptos" w:cstheme="majorBidi"/>
      <w:b/>
      <w:sz w:val="26"/>
    </w:rPr>
  </w:style>
  <w:style w:type="character" w:customStyle="1" w:styleId="Heading7Char">
    <w:name w:val="Heading 7 Char"/>
    <w:basedOn w:val="DefaultParagraphFont"/>
    <w:link w:val="Heading7"/>
    <w:uiPriority w:val="9"/>
    <w:rsid w:val="0091492E"/>
    <w:rPr>
      <w:rFonts w:ascii="Aptos SemiBold" w:eastAsiaTheme="majorEastAsia" w:hAnsi="Aptos SemiBold" w:cstheme="majorBidi"/>
      <w:iCs/>
      <w:sz w:val="26"/>
    </w:rPr>
  </w:style>
  <w:style w:type="character" w:customStyle="1" w:styleId="Heading8Char">
    <w:name w:val="Heading 8 Char"/>
    <w:basedOn w:val="DefaultParagraphFont"/>
    <w:link w:val="Heading8"/>
    <w:uiPriority w:val="9"/>
    <w:semiHidden/>
    <w:rsid w:val="00C40E75"/>
    <w:rPr>
      <w:rFonts w:ascii="Arial" w:eastAsiaTheme="majorEastAsia" w:hAnsi="Arial" w:cstheme="majorBidi"/>
      <w:b/>
      <w:color w:val="272727" w:themeColor="text1" w:themeTint="D8"/>
      <w:szCs w:val="21"/>
    </w:rPr>
  </w:style>
  <w:style w:type="table" w:styleId="GridTable2">
    <w:name w:val="Grid Table 2"/>
    <w:basedOn w:val="TableNormal"/>
    <w:uiPriority w:val="47"/>
    <w:rsid w:val="004A0F8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nel-blue">
    <w:name w:val="Panel-blue"/>
    <w:basedOn w:val="IntenseQuote"/>
    <w:link w:val="Panel-blueChar"/>
    <w:qFormat/>
    <w:rsid w:val="00FE4D73"/>
    <w:pPr>
      <w:pBdr>
        <w:left w:val="single" w:sz="8" w:space="8" w:color="3A5A88" w:themeColor="accent1"/>
        <w:bottom w:val="single" w:sz="8" w:space="8" w:color="3A5A88" w:themeColor="accent1"/>
        <w:right w:val="single" w:sz="8" w:space="8" w:color="3A5A88" w:themeColor="accent1"/>
      </w:pBdr>
      <w:shd w:val="clear" w:color="auto" w:fill="auto"/>
    </w:pPr>
  </w:style>
  <w:style w:type="paragraph" w:customStyle="1" w:styleId="Panel-Orange-brown">
    <w:name w:val="Panel-Orange-brown"/>
    <w:basedOn w:val="PanelNoTitle"/>
    <w:link w:val="Panel-Orange-brownCar"/>
    <w:qFormat/>
    <w:rsid w:val="00FE4D73"/>
    <w:pPr>
      <w:pBdr>
        <w:left w:val="single" w:sz="8" w:space="8" w:color="8F5629" w:themeColor="accent2"/>
        <w:bottom w:val="single" w:sz="8" w:space="8" w:color="8F5629" w:themeColor="accent2"/>
        <w:right w:val="single" w:sz="8" w:space="8" w:color="8F5629" w:themeColor="accent2"/>
      </w:pBdr>
      <w:spacing w:before="240"/>
    </w:pPr>
  </w:style>
  <w:style w:type="character" w:customStyle="1" w:styleId="Panel-blueChar">
    <w:name w:val="Panel-blue Char"/>
    <w:basedOn w:val="IntenseQuoteChar"/>
    <w:link w:val="Panel-blue"/>
    <w:rsid w:val="00FE4D73"/>
    <w:rPr>
      <w:rFonts w:ascii="Aptos" w:hAnsi="Aptos"/>
      <w:iCs/>
      <w:color w:val="000000" w:themeColor="text1"/>
      <w:sz w:val="26"/>
      <w:shd w:val="clear" w:color="auto" w:fill="F2F2F2" w:themeFill="background1" w:themeFillShade="F2"/>
      <w:lang w:val="fr-CA"/>
    </w:rPr>
  </w:style>
  <w:style w:type="paragraph" w:customStyle="1" w:styleId="Panel-green">
    <w:name w:val="Panel-green"/>
    <w:basedOn w:val="Panel-blue"/>
    <w:link w:val="Panel-greenChar"/>
    <w:qFormat/>
    <w:rsid w:val="0051367A"/>
    <w:pPr>
      <w:pBdr>
        <w:left w:val="single" w:sz="8" w:space="8" w:color="467C81" w:themeColor="accent3"/>
        <w:bottom w:val="single" w:sz="8" w:space="8" w:color="467C81" w:themeColor="accent3"/>
        <w:right w:val="single" w:sz="8" w:space="8" w:color="467C81" w:themeColor="accent3"/>
      </w:pBdr>
    </w:pPr>
  </w:style>
  <w:style w:type="character" w:customStyle="1" w:styleId="Panel-Orange-brownCar">
    <w:name w:val="Panel-Orange-brown Car"/>
    <w:basedOn w:val="PanelNoTitleChar"/>
    <w:link w:val="Panel-Orange-brown"/>
    <w:rsid w:val="00FE4D73"/>
    <w:rPr>
      <w:rFonts w:ascii="Aptos" w:hAnsi="Aptos"/>
      <w:sz w:val="26"/>
      <w:lang w:val="fr-CA"/>
    </w:rPr>
  </w:style>
  <w:style w:type="character" w:customStyle="1" w:styleId="Panel-greenChar">
    <w:name w:val="Panel-green Char"/>
    <w:basedOn w:val="Panel-blueChar"/>
    <w:link w:val="Panel-green"/>
    <w:rsid w:val="0051367A"/>
    <w:rPr>
      <w:rFonts w:ascii="Aptos" w:hAnsi="Aptos"/>
      <w:iCs/>
      <w:color w:val="000000" w:themeColor="text1"/>
      <w:sz w:val="26"/>
      <w:shd w:val="clear" w:color="auto" w:fill="F2F2F2" w:themeFill="background1" w:themeFillShade="F2"/>
      <w:lang w:val="fr-CA"/>
    </w:rPr>
  </w:style>
  <w:style w:type="paragraph" w:styleId="Subtitle">
    <w:name w:val="Subtitle"/>
    <w:basedOn w:val="Normal"/>
    <w:next w:val="Normal"/>
    <w:link w:val="SubtitleChar"/>
    <w:uiPriority w:val="11"/>
    <w:qFormat/>
    <w:rsid w:val="00014054"/>
    <w:pPr>
      <w:numPr>
        <w:ilvl w:val="1"/>
      </w:numPr>
      <w:spacing w:after="160"/>
    </w:pPr>
    <w:rPr>
      <w:color w:val="0D0D0D" w:themeColor="text1" w:themeTint="F2"/>
      <w:sz w:val="36"/>
    </w:rPr>
  </w:style>
  <w:style w:type="character" w:customStyle="1" w:styleId="SubtitleChar">
    <w:name w:val="Subtitle Char"/>
    <w:basedOn w:val="DefaultParagraphFont"/>
    <w:link w:val="Subtitle"/>
    <w:uiPriority w:val="11"/>
    <w:rsid w:val="00014054"/>
    <w:rPr>
      <w:rFonts w:ascii="Arial" w:eastAsiaTheme="minorEastAsia" w:hAnsi="Arial"/>
      <w:color w:val="0D0D0D" w:themeColor="text1" w:themeTint="F2"/>
      <w:sz w:val="36"/>
      <w:lang w:val="fr-CA"/>
    </w:rPr>
  </w:style>
  <w:style w:type="paragraph" w:customStyle="1" w:styleId="DateDetails">
    <w:name w:val="DateDetails"/>
    <w:basedOn w:val="Subtitle"/>
    <w:qFormat/>
    <w:rsid w:val="001402DB"/>
    <w:pPr>
      <w:spacing w:before="320"/>
    </w:pPr>
    <w:rPr>
      <w:color w:val="595959" w:themeColor="text1" w:themeTint="A6"/>
      <w:sz w:val="28"/>
      <w:szCs w:val="18"/>
    </w:rPr>
  </w:style>
  <w:style w:type="paragraph" w:customStyle="1" w:styleId="ToCbody">
    <w:name w:val="ToC body"/>
    <w:basedOn w:val="PanelBody"/>
    <w:qFormat/>
    <w:rsid w:val="0041124E"/>
    <w:pPr>
      <w:pBdr>
        <w:left w:val="none" w:sz="0" w:space="0" w:color="auto"/>
        <w:bottom w:val="none" w:sz="0" w:space="0" w:color="auto"/>
        <w:right w:val="none" w:sz="0" w:space="0" w:color="auto"/>
      </w:pBdr>
      <w:spacing w:before="120" w:after="0" w:line="312" w:lineRule="auto"/>
    </w:pPr>
    <w:rPr>
      <w:sz w:val="22"/>
    </w:rPr>
  </w:style>
  <w:style w:type="paragraph" w:customStyle="1" w:styleId="ToChead">
    <w:name w:val="ToC head"/>
    <w:basedOn w:val="PanelTitle"/>
    <w:qFormat/>
    <w:rsid w:val="0041124E"/>
    <w:pPr>
      <w:pBdr>
        <w:top w:val="none" w:sz="0" w:space="0" w:color="auto"/>
        <w:left w:val="none" w:sz="0" w:space="0" w:color="auto"/>
        <w:bottom w:val="single" w:sz="4" w:space="2" w:color="595959" w:themeColor="text1" w:themeTint="A6"/>
        <w:right w:val="none" w:sz="0" w:space="0" w:color="auto"/>
      </w:pBdr>
      <w:shd w:val="clear" w:color="auto" w:fill="FFFFFF" w:themeFill="background1"/>
    </w:pPr>
  </w:style>
  <w:style w:type="paragraph" w:customStyle="1" w:styleId="Tablebody">
    <w:name w:val="Table body"/>
    <w:basedOn w:val="Normal"/>
    <w:qFormat/>
    <w:rsid w:val="0041124E"/>
    <w:pPr>
      <w:spacing w:before="120" w:after="0"/>
    </w:pPr>
  </w:style>
  <w:style w:type="paragraph" w:customStyle="1" w:styleId="Tablehead">
    <w:name w:val="Table head"/>
    <w:basedOn w:val="Normal"/>
    <w:qFormat/>
    <w:rsid w:val="00181401"/>
    <w:pPr>
      <w:spacing w:before="120" w:after="0"/>
    </w:pPr>
    <w:rPr>
      <w:rFonts w:ascii="Aptos SemiBold" w:hAnsi="Aptos SemiBold"/>
      <w:b/>
      <w:color w:val="FFFFFF" w:themeColor="background1"/>
    </w:rPr>
  </w:style>
  <w:style w:type="character" w:styleId="FollowedHyperlink">
    <w:name w:val="FollowedHyperlink"/>
    <w:basedOn w:val="DefaultParagraphFont"/>
    <w:uiPriority w:val="99"/>
    <w:semiHidden/>
    <w:unhideWhenUsed/>
    <w:rsid w:val="00C804A3"/>
    <w:rPr>
      <w:color w:val="954F72" w:themeColor="followedHyperlink"/>
      <w:u w:val="single"/>
    </w:rPr>
  </w:style>
  <w:style w:type="character" w:customStyle="1" w:styleId="ListParagraphChar">
    <w:name w:val="List Paragraph Char"/>
    <w:aliases w:val="Dot pt Char,Liste 1 Char,F5 List Paragraph Char,List Paragraph Char Char Char Char,Indicator Text Char,Numbered Para 1 Char,Bullet 1 Char,Bullet Points Char,List Paragraph2 Char,MAIN CONTENT Char,Normal numbered Char,CV text Char"/>
    <w:link w:val="ListParagraph"/>
    <w:uiPriority w:val="34"/>
    <w:qFormat/>
    <w:locked/>
    <w:rsid w:val="00E743B0"/>
    <w:rPr>
      <w:rFonts w:ascii="Aptos" w:hAnsi="Aptos"/>
      <w:sz w:val="26"/>
      <w:lang w:val="fr-CA"/>
    </w:rPr>
  </w:style>
  <w:style w:type="character" w:customStyle="1" w:styleId="ui-provider">
    <w:name w:val="ui-provider"/>
    <w:basedOn w:val="DefaultParagraphFont"/>
    <w:rsid w:val="003D2075"/>
  </w:style>
  <w:style w:type="paragraph" w:styleId="ListBullet">
    <w:name w:val="List Bullet"/>
    <w:basedOn w:val="Normal"/>
    <w:uiPriority w:val="99"/>
    <w:unhideWhenUsed/>
    <w:rsid w:val="009A6843"/>
    <w:pPr>
      <w:numPr>
        <w:numId w:val="32"/>
      </w:numPr>
      <w:contextualSpacing/>
    </w:pPr>
  </w:style>
  <w:style w:type="character" w:styleId="Strong">
    <w:name w:val="Strong"/>
    <w:basedOn w:val="DefaultParagraphFont"/>
    <w:uiPriority w:val="22"/>
    <w:qFormat/>
    <w:locked/>
    <w:rsid w:val="009A6843"/>
    <w:rPr>
      <w:b/>
      <w:bCs/>
    </w:rPr>
  </w:style>
  <w:style w:type="paragraph" w:customStyle="1" w:styleId="IntrotoList">
    <w:name w:val="Intro to List"/>
    <w:basedOn w:val="Normal"/>
    <w:qFormat/>
    <w:rsid w:val="006361A3"/>
    <w:pPr>
      <w:spacing w:before="120" w:after="0"/>
    </w:pPr>
  </w:style>
  <w:style w:type="table" w:customStyle="1" w:styleId="Style1">
    <w:name w:val="Style1"/>
    <w:basedOn w:val="TableNormal"/>
    <w:uiPriority w:val="99"/>
    <w:rsid w:val="006361A3"/>
    <w:pPr>
      <w:spacing w:before="120" w:after="120" w:line="240" w:lineRule="auto"/>
    </w:pPr>
    <w:rPr>
      <w:rFonts w:ascii="Aptos" w:hAnsi="Aptos"/>
    </w:rPr>
    <w:tblPr>
      <w:tblBorders>
        <w:top w:val="single" w:sz="18" w:space="0" w:color="3A5A88" w:themeColor="accent1"/>
        <w:bottom w:val="single" w:sz="18" w:space="0" w:color="3A5A88" w:themeColor="accent1"/>
        <w:insideH w:val="single" w:sz="8" w:space="0" w:color="3A5A88" w:themeColor="accent1"/>
      </w:tblBorders>
    </w:tblPr>
    <w:trPr>
      <w:tblHeader/>
    </w:trPr>
    <w:tcPr>
      <w:vAlign w:val="center"/>
    </w:tcPr>
  </w:style>
  <w:style w:type="table" w:styleId="ListTable3-Accent5">
    <w:name w:val="List Table 3 Accent 5"/>
    <w:basedOn w:val="TableNormal"/>
    <w:uiPriority w:val="48"/>
    <w:rsid w:val="00AB3CEE"/>
    <w:pPr>
      <w:spacing w:after="0" w:line="240" w:lineRule="auto"/>
    </w:pPr>
    <w:tblPr>
      <w:tblStyleRowBandSize w:val="1"/>
      <w:tblStyleColBandSize w:val="1"/>
      <w:tblBorders>
        <w:top w:val="single" w:sz="4" w:space="0" w:color="6175AE" w:themeColor="accent5"/>
        <w:left w:val="single" w:sz="4" w:space="0" w:color="6175AE" w:themeColor="accent5"/>
        <w:bottom w:val="single" w:sz="4" w:space="0" w:color="6175AE" w:themeColor="accent5"/>
        <w:right w:val="single" w:sz="4" w:space="0" w:color="6175AE" w:themeColor="accent5"/>
      </w:tblBorders>
    </w:tblPr>
    <w:tblStylePr w:type="firstRow">
      <w:rPr>
        <w:b/>
        <w:bCs/>
        <w:color w:val="FFFFFF" w:themeColor="background1"/>
      </w:rPr>
      <w:tblPr/>
      <w:tcPr>
        <w:shd w:val="clear" w:color="auto" w:fill="6175AE" w:themeFill="accent5"/>
      </w:tcPr>
    </w:tblStylePr>
    <w:tblStylePr w:type="lastRow">
      <w:rPr>
        <w:b/>
        <w:bCs/>
      </w:rPr>
      <w:tblPr/>
      <w:tcPr>
        <w:tcBorders>
          <w:top w:val="double" w:sz="4" w:space="0" w:color="6175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175AE" w:themeColor="accent5"/>
          <w:right w:val="single" w:sz="4" w:space="0" w:color="6175AE" w:themeColor="accent5"/>
        </w:tcBorders>
      </w:tcPr>
    </w:tblStylePr>
    <w:tblStylePr w:type="band1Horz">
      <w:tblPr/>
      <w:tcPr>
        <w:tcBorders>
          <w:top w:val="single" w:sz="4" w:space="0" w:color="6175AE" w:themeColor="accent5"/>
          <w:bottom w:val="single" w:sz="4" w:space="0" w:color="6175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75AE" w:themeColor="accent5"/>
          <w:left w:val="nil"/>
        </w:tcBorders>
      </w:tcPr>
    </w:tblStylePr>
    <w:tblStylePr w:type="swCell">
      <w:tblPr/>
      <w:tcPr>
        <w:tcBorders>
          <w:top w:val="double" w:sz="4" w:space="0" w:color="6175AE" w:themeColor="accent5"/>
          <w:right w:val="nil"/>
        </w:tcBorders>
      </w:tcPr>
    </w:tblStylePr>
  </w:style>
  <w:style w:type="paragraph" w:customStyle="1" w:styleId="BoxheadingWarning">
    <w:name w:val="Box heading Warning"/>
    <w:basedOn w:val="Normal"/>
    <w:qFormat/>
    <w:rsid w:val="008C3A80"/>
    <w:pPr>
      <w:pBdr>
        <w:top w:val="single" w:sz="8" w:space="8" w:color="8F5629" w:themeColor="accent2"/>
        <w:left w:val="single" w:sz="48" w:space="8" w:color="8F5629" w:themeColor="accent2"/>
        <w:right w:val="single" w:sz="8" w:space="8" w:color="8F5629" w:themeColor="accent2"/>
      </w:pBdr>
      <w:shd w:val="clear" w:color="auto" w:fill="E2B999" w:themeFill="accent2" w:themeFillTint="66"/>
      <w:spacing w:before="240" w:after="0"/>
      <w:ind w:left="187"/>
    </w:pPr>
    <w:rPr>
      <w:rFonts w:ascii="Aptos Display" w:hAnsi="Aptos Display"/>
      <w:b/>
      <w:sz w:val="34"/>
    </w:rPr>
  </w:style>
  <w:style w:type="paragraph" w:customStyle="1" w:styleId="BoxheadingDanger">
    <w:name w:val="Box heading Danger"/>
    <w:basedOn w:val="BoxheadingWarning"/>
    <w:qFormat/>
    <w:rsid w:val="008C3A80"/>
    <w:pPr>
      <w:pBdr>
        <w:top w:val="single" w:sz="8" w:space="8" w:color="3A5A88" w:themeColor="accent1"/>
        <w:left w:val="single" w:sz="48" w:space="8" w:color="3A5A88" w:themeColor="accent1"/>
        <w:right w:val="single" w:sz="8" w:space="8" w:color="3A5A88" w:themeColor="accent1"/>
      </w:pBdr>
      <w:shd w:val="clear" w:color="auto" w:fill="D2DCEC" w:themeFill="accent1" w:themeFillTint="33"/>
    </w:pPr>
  </w:style>
  <w:style w:type="paragraph" w:customStyle="1" w:styleId="BoxheadingSuccess">
    <w:name w:val="Box heading Success"/>
    <w:basedOn w:val="BoxheadingWarning"/>
    <w:qFormat/>
    <w:rsid w:val="008C3A80"/>
    <w:pPr>
      <w:pBdr>
        <w:top w:val="single" w:sz="8" w:space="8" w:color="467C81" w:themeColor="accent3"/>
        <w:left w:val="single" w:sz="48" w:space="8" w:color="467C81" w:themeColor="accent3"/>
        <w:bottom w:val="single" w:sz="8" w:space="8" w:color="467C81" w:themeColor="accent3"/>
        <w:right w:val="single" w:sz="8" w:space="8" w:color="467C81" w:themeColor="accent3"/>
      </w:pBdr>
      <w:shd w:val="clear" w:color="auto" w:fill="AECFD3" w:themeFill="accent3" w:themeFillTint="66"/>
      <w:ind w:left="180"/>
    </w:pPr>
  </w:style>
  <w:style w:type="paragraph" w:customStyle="1" w:styleId="BoxheadingInfo">
    <w:name w:val="Box heading Info"/>
    <w:basedOn w:val="BoxheadingWarning"/>
    <w:qFormat/>
    <w:rsid w:val="00CD5BAD"/>
    <w:pPr>
      <w:pBdr>
        <w:top w:val="single" w:sz="8" w:space="8" w:color="20393C" w:themeColor="accent6"/>
        <w:left w:val="single" w:sz="48" w:space="8" w:color="20393C" w:themeColor="accent6"/>
        <w:bottom w:val="single" w:sz="8" w:space="8" w:color="20393C" w:themeColor="accent6"/>
        <w:right w:val="single" w:sz="8" w:space="8" w:color="20393C" w:themeColor="accent6"/>
      </w:pBdr>
      <w:shd w:val="clear" w:color="auto" w:fill="E3EEF0" w:themeFill="accent6" w:themeFillTint="1A"/>
      <w:tabs>
        <w:tab w:val="left" w:pos="630"/>
      </w:tabs>
      <w:ind w:left="180"/>
    </w:pPr>
  </w:style>
  <w:style w:type="paragraph" w:customStyle="1" w:styleId="Panelheadinggrey">
    <w:name w:val="Panel heading grey"/>
    <w:basedOn w:val="Normal"/>
    <w:qFormat/>
    <w:rsid w:val="00FE4D73"/>
    <w:pPr>
      <w:pBdr>
        <w:top w:val="single" w:sz="8" w:space="8" w:color="auto"/>
        <w:left w:val="single" w:sz="8" w:space="8" w:color="auto"/>
        <w:right w:val="single" w:sz="8" w:space="8" w:color="auto"/>
      </w:pBdr>
      <w:shd w:val="clear" w:color="auto" w:fill="F2F2F2" w:themeFill="background1" w:themeFillShade="F2"/>
      <w:spacing w:after="0"/>
      <w:ind w:left="187"/>
    </w:pPr>
    <w:rPr>
      <w:rFonts w:ascii="Aptos Display" w:hAnsi="Aptos Display"/>
      <w:b/>
      <w:sz w:val="34"/>
    </w:rPr>
  </w:style>
  <w:style w:type="paragraph" w:customStyle="1" w:styleId="Panelheading">
    <w:name w:val="Panel heading"/>
    <w:basedOn w:val="Panelheadinggrey"/>
    <w:qFormat/>
    <w:rsid w:val="00FE4D73"/>
    <w:pPr>
      <w:pBdr>
        <w:top w:val="single" w:sz="8" w:space="8" w:color="595959" w:themeColor="text1" w:themeTint="A6"/>
        <w:left w:val="single" w:sz="8" w:space="8" w:color="595959" w:themeColor="text1" w:themeTint="A6"/>
        <w:right w:val="single" w:sz="8" w:space="8" w:color="595959" w:themeColor="text1" w:themeTint="A6"/>
      </w:pBdr>
      <w:shd w:val="clear" w:color="auto" w:fill="auto"/>
    </w:pPr>
  </w:style>
  <w:style w:type="paragraph" w:customStyle="1" w:styleId="PanelBlueHeading">
    <w:name w:val="Panel Blue Heading"/>
    <w:basedOn w:val="Panelheading"/>
    <w:qFormat/>
    <w:rsid w:val="00FE4D73"/>
    <w:pPr>
      <w:pBdr>
        <w:top w:val="single" w:sz="8" w:space="8" w:color="3A5A88" w:themeColor="accent1"/>
        <w:left w:val="single" w:sz="8" w:space="8" w:color="3A5A88" w:themeColor="accent1"/>
        <w:right w:val="single" w:sz="8" w:space="8" w:color="3A5A88" w:themeColor="accent1"/>
      </w:pBdr>
    </w:pPr>
    <w:rPr>
      <w:color w:val="3A5A88" w:themeColor="accent1"/>
    </w:rPr>
  </w:style>
  <w:style w:type="paragraph" w:customStyle="1" w:styleId="PanelOrange-brownheading">
    <w:name w:val="Panel Orange-brown heading"/>
    <w:basedOn w:val="Panelheading"/>
    <w:qFormat/>
    <w:rsid w:val="00FE4D73"/>
    <w:pPr>
      <w:pBdr>
        <w:top w:val="single" w:sz="8" w:space="8" w:color="8F5629" w:themeColor="accent2"/>
        <w:left w:val="single" w:sz="8" w:space="8" w:color="8F5629" w:themeColor="accent2"/>
        <w:right w:val="single" w:sz="8" w:space="8" w:color="8F5629" w:themeColor="accent2"/>
      </w:pBdr>
      <w:ind w:left="180"/>
    </w:pPr>
    <w:rPr>
      <w:color w:val="8F5629" w:themeColor="accent2"/>
    </w:rPr>
  </w:style>
  <w:style w:type="paragraph" w:customStyle="1" w:styleId="PanelGreenHeading">
    <w:name w:val="Panel Green Heading"/>
    <w:basedOn w:val="Panelheading"/>
    <w:qFormat/>
    <w:rsid w:val="0051367A"/>
    <w:pPr>
      <w:pBdr>
        <w:top w:val="single" w:sz="8" w:space="8" w:color="467C81" w:themeColor="accent3"/>
        <w:left w:val="single" w:sz="8" w:space="8" w:color="467C81" w:themeColor="accent3"/>
        <w:right w:val="single" w:sz="8" w:space="8" w:color="467C81" w:themeColor="accent3"/>
      </w:pBdr>
      <w:ind w:left="180"/>
    </w:pPr>
    <w:rPr>
      <w:color w:val="467C81" w:themeColor="accent3"/>
    </w:rPr>
  </w:style>
  <w:style w:type="table" w:styleId="GridTable4-Accent1">
    <w:name w:val="Grid Table 4 Accent 1"/>
    <w:basedOn w:val="TableNormal"/>
    <w:uiPriority w:val="49"/>
    <w:rsid w:val="00CD5BAD"/>
    <w:pPr>
      <w:spacing w:after="0" w:line="240" w:lineRule="auto"/>
    </w:pPr>
    <w:tblPr>
      <w:tblStyleRowBandSize w:val="1"/>
      <w:tblStyleColBandSize w:val="1"/>
      <w:tblBorders>
        <w:top w:val="single" w:sz="4" w:space="0" w:color="7A99C6" w:themeColor="accent1" w:themeTint="99"/>
        <w:left w:val="single" w:sz="4" w:space="0" w:color="7A99C6" w:themeColor="accent1" w:themeTint="99"/>
        <w:bottom w:val="single" w:sz="4" w:space="0" w:color="7A99C6" w:themeColor="accent1" w:themeTint="99"/>
        <w:right w:val="single" w:sz="4" w:space="0" w:color="7A99C6" w:themeColor="accent1" w:themeTint="99"/>
        <w:insideH w:val="single" w:sz="4" w:space="0" w:color="7A99C6" w:themeColor="accent1" w:themeTint="99"/>
        <w:insideV w:val="single" w:sz="4" w:space="0" w:color="7A99C6" w:themeColor="accent1" w:themeTint="99"/>
      </w:tblBorders>
    </w:tblPr>
    <w:tblStylePr w:type="firstRow">
      <w:rPr>
        <w:b/>
        <w:bCs/>
        <w:color w:val="FFFFFF" w:themeColor="background1"/>
      </w:rPr>
      <w:tblPr/>
      <w:tcPr>
        <w:tcBorders>
          <w:top w:val="single" w:sz="4" w:space="0" w:color="3A5A88" w:themeColor="accent1"/>
          <w:left w:val="single" w:sz="4" w:space="0" w:color="3A5A88" w:themeColor="accent1"/>
          <w:bottom w:val="single" w:sz="4" w:space="0" w:color="3A5A88" w:themeColor="accent1"/>
          <w:right w:val="single" w:sz="4" w:space="0" w:color="3A5A88" w:themeColor="accent1"/>
          <w:insideH w:val="nil"/>
          <w:insideV w:val="nil"/>
        </w:tcBorders>
        <w:shd w:val="clear" w:color="auto" w:fill="3A5A88" w:themeFill="accent1"/>
      </w:tcPr>
    </w:tblStylePr>
    <w:tblStylePr w:type="lastRow">
      <w:rPr>
        <w:b/>
        <w:bCs/>
      </w:rPr>
      <w:tblPr/>
      <w:tcPr>
        <w:tcBorders>
          <w:top w:val="double" w:sz="4" w:space="0" w:color="3A5A88" w:themeColor="accent1"/>
        </w:tcBorders>
      </w:tcPr>
    </w:tblStylePr>
    <w:tblStylePr w:type="firstCol">
      <w:rPr>
        <w:b/>
        <w:bCs/>
      </w:rPr>
    </w:tblStylePr>
    <w:tblStylePr w:type="lastCol">
      <w:rPr>
        <w:b/>
        <w:bCs/>
      </w:rPr>
    </w:tblStylePr>
    <w:tblStylePr w:type="band1Vert">
      <w:tblPr/>
      <w:tcPr>
        <w:shd w:val="clear" w:color="auto" w:fill="D2DCEC" w:themeFill="accent1" w:themeFillTint="33"/>
      </w:tcPr>
    </w:tblStylePr>
    <w:tblStylePr w:type="band1Horz">
      <w:tblPr/>
      <w:tcPr>
        <w:shd w:val="clear" w:color="auto" w:fill="D2DCEC" w:themeFill="accent1" w:themeFillTint="33"/>
      </w:tcPr>
    </w:tblStylePr>
  </w:style>
  <w:style w:type="table" w:customStyle="1" w:styleId="RD">
    <w:name w:val="RD"/>
    <w:basedOn w:val="TableNormal"/>
    <w:uiPriority w:val="99"/>
    <w:rsid w:val="00AB3CEE"/>
    <w:pPr>
      <w:spacing w:before="120" w:after="120" w:line="240" w:lineRule="auto"/>
    </w:pPr>
    <w:rPr>
      <w:rFonts w:ascii="Aptos" w:hAnsi="Aptos"/>
      <w:sz w:val="26"/>
    </w:rPr>
    <w:tblPr>
      <w:tblBorders>
        <w:top w:val="single" w:sz="8" w:space="0" w:color="467C81" w:themeColor="accent3"/>
        <w:bottom w:val="single" w:sz="18" w:space="0" w:color="467C81" w:themeColor="accent3"/>
        <w:insideH w:val="single" w:sz="8" w:space="0" w:color="467C81" w:themeColor="accent3"/>
      </w:tblBorders>
    </w:tblPr>
    <w:tblStylePr w:type="firstRow">
      <w:pPr>
        <w:wordWrap/>
        <w:spacing w:beforeLines="0" w:before="120" w:beforeAutospacing="0" w:afterLines="0" w:after="120" w:afterAutospacing="0"/>
        <w:jc w:val="left"/>
      </w:pPr>
      <w:rPr>
        <w:rFonts w:ascii="Aptos SemiBold" w:hAnsi="Aptos SemiBold"/>
        <w:b/>
        <w:color w:val="FFFFFF" w:themeColor="background1"/>
        <w:sz w:val="32"/>
      </w:rPr>
      <w:tblPr/>
      <w:trPr>
        <w:tblHeader/>
      </w:trPr>
      <w:tcPr>
        <w:tcBorders>
          <w:top w:val="nil"/>
          <w:left w:val="nil"/>
          <w:bottom w:val="single" w:sz="8" w:space="0" w:color="467C81" w:themeColor="accent3"/>
          <w:right w:val="nil"/>
          <w:insideH w:val="nil"/>
          <w:insideV w:val="nil"/>
          <w:tl2br w:val="nil"/>
          <w:tr2bl w:val="nil"/>
        </w:tcBorders>
        <w:shd w:val="clear" w:color="auto" w:fill="467C81" w:themeFill="accent3"/>
      </w:tcPr>
    </w:tblStylePr>
    <w:tblStylePr w:type="firstCol">
      <w:tblPr/>
      <w:tcPr>
        <w:tcBorders>
          <w:top w:val="single" w:sz="8" w:space="0" w:color="467C81" w:themeColor="accent3"/>
          <w:left w:val="nil"/>
          <w:bottom w:val="single" w:sz="18" w:space="0" w:color="467C81" w:themeColor="accent3"/>
          <w:right w:val="nil"/>
          <w:insideH w:val="single" w:sz="4" w:space="0" w:color="467C81" w:themeColor="accent3"/>
          <w:insideV w:val="nil"/>
          <w:tl2br w:val="nil"/>
          <w:tr2bl w:val="nil"/>
        </w:tcBorders>
        <w:shd w:val="clear" w:color="auto" w:fill="D6E7E9" w:themeFill="accent3" w:themeFillTint="33"/>
      </w:tcPr>
    </w:tblStylePr>
  </w:style>
  <w:style w:type="character" w:styleId="PlaceholderText">
    <w:name w:val="Placeholder Text"/>
    <w:basedOn w:val="DefaultParagraphFont"/>
    <w:uiPriority w:val="99"/>
    <w:semiHidden/>
    <w:rsid w:val="00CF77B0"/>
    <w:rPr>
      <w:color w:val="666666"/>
    </w:rPr>
  </w:style>
  <w:style w:type="paragraph" w:customStyle="1" w:styleId="pf0">
    <w:name w:val="pf0"/>
    <w:basedOn w:val="Normal"/>
    <w:rsid w:val="00CF77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CF77B0"/>
    <w:rPr>
      <w:rFonts w:ascii="Segoe UI" w:hAnsi="Segoe UI" w:cs="Segoe UI" w:hint="default"/>
      <w:sz w:val="18"/>
      <w:szCs w:val="18"/>
    </w:rPr>
  </w:style>
  <w:style w:type="paragraph" w:styleId="Revision">
    <w:name w:val="Revision"/>
    <w:hidden/>
    <w:uiPriority w:val="99"/>
    <w:semiHidden/>
    <w:rsid w:val="001F7C7D"/>
    <w:pPr>
      <w:spacing w:after="0" w:line="240" w:lineRule="auto"/>
    </w:pPr>
    <w:rPr>
      <w:rFonts w:ascii="Aptos" w:hAnsi="Aptos"/>
      <w:sz w:val="26"/>
    </w:rPr>
  </w:style>
  <w:style w:type="paragraph" w:styleId="PlainText">
    <w:name w:val="Plain Text"/>
    <w:basedOn w:val="Normal"/>
    <w:link w:val="PlainTextChar"/>
    <w:uiPriority w:val="99"/>
    <w:semiHidden/>
    <w:unhideWhenUsed/>
    <w:rsid w:val="003C25E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C25E6"/>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930873">
      <w:bodyDiv w:val="1"/>
      <w:marLeft w:val="0"/>
      <w:marRight w:val="0"/>
      <w:marTop w:val="0"/>
      <w:marBottom w:val="0"/>
      <w:divBdr>
        <w:top w:val="none" w:sz="0" w:space="0" w:color="auto"/>
        <w:left w:val="none" w:sz="0" w:space="0" w:color="auto"/>
        <w:bottom w:val="none" w:sz="0" w:space="0" w:color="auto"/>
        <w:right w:val="none" w:sz="0" w:space="0" w:color="auto"/>
      </w:divBdr>
    </w:div>
    <w:div w:id="175513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blicsafety.gc.ca/cnt/rsrcs/pblctns/tlrs-stry-r001-2026/vsl-bklt-en.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n01.safelinks.protection.outlook.com/?url=https%3A%2F%2Fwww.securitepublique.gc.ca%2Fcnt%2Frsrcs%2Fpblctns%2Ftlrs-stry-r001-2026%2Fvsl-bklt-fr.aspx&amp;data=05%7C02%7CAllyson.Green%40ps-sp.gc.ca%7Ce79f3a50c0534ed9184808de64e70e70%7C2d28dd40a4f24317a351bc709c183c85%7C0%7C0%7C639059141624057000%7CUnknown%7CTWFpbGZsb3d8eyJFbXB0eU1hcGkiOnRydWUsIlYiOiIwLjAuMDAwMCIsIlAiOiJXaW4zMiIsIkFOIjoiTWFpbCIsIldUIjoyfQ%3D%3D%7C0%7C%7C%7C&amp;sdata=51E1qvvqXoe0LgM%2BuLwkXhKRy0Odu8dhCb2dI61vWkw%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sa.Nicot\Desktop\DRAFT_Accessible-Report-Template_EN_v6.dotx" TargetMode="External"/></Relationships>
</file>

<file path=word/theme/theme1.xml><?xml version="1.0" encoding="utf-8"?>
<a:theme xmlns:a="http://schemas.openxmlformats.org/drawingml/2006/main" name="Office Theme">
  <a:themeElements>
    <a:clrScheme name="RD colour palette">
      <a:dk1>
        <a:srgbClr val="000000"/>
      </a:dk1>
      <a:lt1>
        <a:sysClr val="window" lastClr="FFFFFF"/>
      </a:lt1>
      <a:dk2>
        <a:srgbClr val="182741"/>
      </a:dk2>
      <a:lt2>
        <a:srgbClr val="E7E6E6"/>
      </a:lt2>
      <a:accent1>
        <a:srgbClr val="3A5A88"/>
      </a:accent1>
      <a:accent2>
        <a:srgbClr val="8F5629"/>
      </a:accent2>
      <a:accent3>
        <a:srgbClr val="467C81"/>
      </a:accent3>
      <a:accent4>
        <a:srgbClr val="906F31"/>
      </a:accent4>
      <a:accent5>
        <a:srgbClr val="6175AE"/>
      </a:accent5>
      <a:accent6>
        <a:srgbClr val="20393C"/>
      </a:accent6>
      <a:hlink>
        <a:srgbClr val="335289"/>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060281D55F814BAC7937308C053EE1" ma:contentTypeVersion="18" ma:contentTypeDescription="Create a new document." ma:contentTypeScope="" ma:versionID="decdde7e2e4a97589d59ee5dc7bc3f31">
  <xsd:schema xmlns:xsd="http://www.w3.org/2001/XMLSchema" xmlns:xs="http://www.w3.org/2001/XMLSchema" xmlns:p="http://schemas.microsoft.com/office/2006/metadata/properties" xmlns:ns3="37beba5d-6924-4787-92c9-4341cda936b0" xmlns:ns4="b04d95d5-156d-4201-8a67-9e3be4ca8648" targetNamespace="http://schemas.microsoft.com/office/2006/metadata/properties" ma:root="true" ma:fieldsID="6a0b4737c3944bacdefc03d11ca7edcf" ns3:_="" ns4:_="">
    <xsd:import namespace="37beba5d-6924-4787-92c9-4341cda936b0"/>
    <xsd:import namespace="b04d95d5-156d-4201-8a67-9e3be4ca864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beba5d-6924-4787-92c9-4341cda93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4d95d5-156d-4201-8a67-9e3be4ca864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7beba5d-6924-4787-92c9-4341cda936b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9EC374-D9BF-432C-84BD-E11271579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beba5d-6924-4787-92c9-4341cda936b0"/>
    <ds:schemaRef ds:uri="b04d95d5-156d-4201-8a67-9e3be4ca8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FB0DF-0D3E-4DEA-BAD2-66E860AF7579}">
  <ds:schemaRefs>
    <ds:schemaRef ds:uri="http://schemas.microsoft.com/office/2006/metadata/properties"/>
    <ds:schemaRef ds:uri="http://schemas.microsoft.com/office/infopath/2007/PartnerControls"/>
    <ds:schemaRef ds:uri="37beba5d-6924-4787-92c9-4341cda936b0"/>
  </ds:schemaRefs>
</ds:datastoreItem>
</file>

<file path=customXml/itemProps3.xml><?xml version="1.0" encoding="utf-8"?>
<ds:datastoreItem xmlns:ds="http://schemas.openxmlformats.org/officeDocument/2006/customXml" ds:itemID="{A2D6604E-6762-48E1-B361-415B0168BB46}">
  <ds:schemaRefs>
    <ds:schemaRef ds:uri="http://schemas.openxmlformats.org/officeDocument/2006/bibliography"/>
  </ds:schemaRefs>
</ds:datastoreItem>
</file>

<file path=customXml/itemProps4.xml><?xml version="1.0" encoding="utf-8"?>
<ds:datastoreItem xmlns:ds="http://schemas.openxmlformats.org/officeDocument/2006/customXml" ds:itemID="{C88E1E0B-C38B-47B1-A8E3-BDB6B44844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DRAFT_Accessible-Report-Template_EN_v6</Template>
  <TotalTime>1270</TotalTime>
  <Pages>1</Pages>
  <Words>3196</Words>
  <Characters>17674</Characters>
  <Application>Microsoft Office Word</Application>
  <DocSecurity>8</DocSecurity>
  <Lines>441</Lines>
  <Paragraphs>316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Nicot, Elisa (elle, her | elle, la)</dc:creator>
  <cp:lastModifiedBy>Green, Allyson (she, her | elle, la)</cp:lastModifiedBy>
  <cp:revision>106</cp:revision>
  <cp:lastPrinted>2025-09-02T12:41:00Z</cp:lastPrinted>
  <dcterms:created xsi:type="dcterms:W3CDTF">2025-02-18T15:19:00Z</dcterms:created>
  <dcterms:modified xsi:type="dcterms:W3CDTF">2026-02-09T20:23:00Z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#008000,10,Calibri</vt:lpwstr>
  </property>
  <property fmtid="{D5CDD505-2E9C-101B-9397-08002B2CF9AE}" pid="3" name="ClassificationContentMarkingFooterShapeIds">
    <vt:lpwstr>9,c</vt:lpwstr>
  </property>
  <property fmtid="{D5CDD505-2E9C-101B-9397-08002B2CF9AE}" pid="4" name="ClassificationContentMarkingFooterText">
    <vt:lpwstr>Unclassified | Non classifié</vt:lpwstr>
  </property>
  <property fmtid="{D5CDD505-2E9C-101B-9397-08002B2CF9AE}" pid="5" name="ClassificationContentMarkingHeaderFontProps">
    <vt:lpwstr>#008000,10,Calibri</vt:lpwstr>
  </property>
  <property fmtid="{D5CDD505-2E9C-101B-9397-08002B2CF9AE}" pid="6" name="ClassificationContentMarkingHeaderShapeIds">
    <vt:lpwstr>1,8</vt:lpwstr>
  </property>
  <property fmtid="{D5CDD505-2E9C-101B-9397-08002B2CF9AE}" pid="7" name="ClassificationContentMarkingHeaderText">
    <vt:lpwstr>Unclassified | Non classifié</vt:lpwstr>
  </property>
  <property fmtid="{D5CDD505-2E9C-101B-9397-08002B2CF9AE}" pid="8" name="ContentTypeId">
    <vt:lpwstr>0x010100DA060281D55F814BAC7937308C053EE1</vt:lpwstr>
  </property>
  <property fmtid="{D5CDD505-2E9C-101B-9397-08002B2CF9AE}" pid="9" name="MSIP_Label_56902a80-dc4b-49d2-8470-e9f3eec8fd20_ActionId">
    <vt:lpwstr>b41519fd-d32b-424b-8155-e92abfabb3ba</vt:lpwstr>
  </property>
  <property fmtid="{D5CDD505-2E9C-101B-9397-08002B2CF9AE}" pid="10" name="MSIP_Label_56902a80-dc4b-49d2-8470-e9f3eec8fd20_ContentBits">
    <vt:lpwstr>0</vt:lpwstr>
  </property>
  <property fmtid="{D5CDD505-2E9C-101B-9397-08002B2CF9AE}" pid="11" name="MSIP_Label_56902a80-dc4b-49d2-8470-e9f3eec8fd20_Enabled">
    <vt:lpwstr>true</vt:lpwstr>
  </property>
  <property fmtid="{D5CDD505-2E9C-101B-9397-08002B2CF9AE}" pid="12" name="MSIP_Label_56902a80-dc4b-49d2-8470-e9f3eec8fd20_Method">
    <vt:lpwstr>Privileged</vt:lpwstr>
  </property>
  <property fmtid="{D5CDD505-2E9C-101B-9397-08002B2CF9AE}" pid="13" name="MSIP_Label_56902a80-dc4b-49d2-8470-e9f3eec8fd20_Name">
    <vt:lpwstr>NM-Unclassified</vt:lpwstr>
  </property>
  <property fmtid="{D5CDD505-2E9C-101B-9397-08002B2CF9AE}" pid="14" name="MSIP_Label_56902a80-dc4b-49d2-8470-e9f3eec8fd20_SetDate">
    <vt:lpwstr>2025-07-17T23:35:41Z</vt:lpwstr>
  </property>
  <property fmtid="{D5CDD505-2E9C-101B-9397-08002B2CF9AE}" pid="15" name="MSIP_Label_56902a80-dc4b-49d2-8470-e9f3eec8fd20_SiteId">
    <vt:lpwstr>2d28dd40-a4f2-4317-a351-bc709c183c85</vt:lpwstr>
  </property>
  <property fmtid="{D5CDD505-2E9C-101B-9397-08002B2CF9AE}" pid="16" name="MSIP_Label_56902a80-dc4b-49d2-8470-e9f3eec8fd20_Tag">
    <vt:lpwstr>10, 0, 1, 1</vt:lpwstr>
  </property>
  <property fmtid="{D5CDD505-2E9C-101B-9397-08002B2CF9AE}" pid="17" name="_NewReviewCycle">
    <vt:lpwstr/>
  </property>
  <property fmtid="{D5CDD505-2E9C-101B-9397-08002B2CF9AE}" pid="18" name="RunPrepV5.2.2">
    <vt:lpwstr>2025-08-25 4:34:45 PM</vt:lpwstr>
  </property>
  <property fmtid="{D5CDD505-2E9C-101B-9397-08002B2CF9AE}" pid="19" name="_AdHocReviewCycleID">
    <vt:i4>-485434993</vt:i4>
  </property>
  <property fmtid="{D5CDD505-2E9C-101B-9397-08002B2CF9AE}" pid="20" name="_EmailSubject">
    <vt:lpwstr>PUBLISH/CODING: PS Website - Tyler's Story (RD)</vt:lpwstr>
  </property>
  <property fmtid="{D5CDD505-2E9C-101B-9397-08002B2CF9AE}" pid="21" name="_AuthorEmail">
    <vt:lpwstr>Ben.Wilson@PS-SP.GC.CA</vt:lpwstr>
  </property>
  <property fmtid="{D5CDD505-2E9C-101B-9397-08002B2CF9AE}" pid="22" name="_AuthorEmailDisplayName">
    <vt:lpwstr>Wilson, Benjamin</vt:lpwstr>
  </property>
  <property fmtid="{D5CDD505-2E9C-101B-9397-08002B2CF9AE}" pid="23" name="_PreviousAdHocReviewCycleID">
    <vt:i4>-356013672</vt:i4>
  </property>
</Properties>
</file>