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7A7C79" w:rsidTr="00E3429A">
        <w:trPr>
          <w:trHeight w:val="1620"/>
        </w:trPr>
        <w:tc>
          <w:tcPr>
            <w:tcW w:w="9828" w:type="dxa"/>
          </w:tcPr>
          <w:p w:rsidR="007A7C79" w:rsidRPr="00F54D09" w:rsidRDefault="007A7C79" w:rsidP="007A7C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F54D09">
              <w:rPr>
                <w:rFonts w:ascii="Arial" w:hAnsi="Arial" w:cs="Arial"/>
                <w:b/>
                <w:bCs/>
                <w:color w:val="000000"/>
              </w:rPr>
              <w:t>GRANTS PROGRAM (GP)</w:t>
            </w:r>
          </w:p>
          <w:p w:rsidR="007A7C79" w:rsidRPr="00F54D09" w:rsidRDefault="007A7C79" w:rsidP="007A7C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4D09">
              <w:rPr>
                <w:rFonts w:ascii="Arial" w:hAnsi="Arial" w:cs="Arial"/>
                <w:b/>
                <w:bCs/>
                <w:color w:val="000000"/>
              </w:rPr>
              <w:t>TO</w:t>
            </w:r>
          </w:p>
          <w:p w:rsidR="007A7C79" w:rsidRDefault="007A7C79" w:rsidP="007A7C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4D09">
              <w:rPr>
                <w:rFonts w:ascii="Arial" w:hAnsi="Arial" w:cs="Arial"/>
                <w:b/>
                <w:bCs/>
                <w:color w:val="000000"/>
              </w:rPr>
              <w:t>NATIONAL VOLUNTARY ORGANIZATIONS (NVOs)</w:t>
            </w:r>
          </w:p>
          <w:p w:rsidR="007A7C79" w:rsidRDefault="007A7C79" w:rsidP="007A7C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A7C79" w:rsidRPr="007A7C79" w:rsidRDefault="007A7C79" w:rsidP="007A7C79">
            <w:pPr>
              <w:jc w:val="center"/>
              <w:rPr>
                <w:rFonts w:ascii="Arial" w:hAnsi="Arial" w:cs="Arial"/>
                <w:b/>
                <w:bCs/>
                <w:color w:val="000000"/>
                <w:lang w:val="fr-CA"/>
              </w:rPr>
            </w:pPr>
            <w:r w:rsidRPr="00935A32">
              <w:rPr>
                <w:rFonts w:ascii="Arial" w:hAnsi="Arial" w:cs="Arial"/>
                <w:b/>
                <w:bCs/>
                <w:color w:val="000000"/>
                <w:sz w:val="36"/>
              </w:rPr>
              <w:t>Request for Funding Questionnaire</w:t>
            </w:r>
          </w:p>
        </w:tc>
      </w:tr>
    </w:tbl>
    <w:p w:rsidR="00FB1284" w:rsidRPr="001D2B30" w:rsidRDefault="00FB1284">
      <w:pPr>
        <w:rPr>
          <w:rFonts w:ascii="Arial" w:hAnsi="Arial" w:cs="Arial"/>
          <w:b/>
          <w:bCs/>
          <w:color w:val="000000"/>
          <w:sz w:val="20"/>
          <w:szCs w:val="20"/>
          <w:lang w:val="fr-CA"/>
        </w:rPr>
      </w:pPr>
    </w:p>
    <w:tbl>
      <w:tblPr>
        <w:tblpPr w:leftFromText="180" w:rightFromText="180" w:vertAnchor="text" w:horzAnchor="margin" w:tblpY="18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728"/>
        <w:gridCol w:w="3240"/>
        <w:gridCol w:w="907"/>
        <w:gridCol w:w="713"/>
        <w:gridCol w:w="3240"/>
      </w:tblGrid>
      <w:tr w:rsidR="00FB1284" w:rsidTr="00576DA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28" w:type="dxa"/>
            <w:shd w:val="clear" w:color="auto" w:fill="F3F3F3"/>
            <w:vAlign w:val="center"/>
          </w:tcPr>
          <w:p w:rsidR="00576DA2" w:rsidRDefault="00FB1284" w:rsidP="00576D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Organization</w:t>
            </w:r>
          </w:p>
          <w:p w:rsidR="00FB1284" w:rsidRPr="007A7C79" w:rsidRDefault="00576DA2" w:rsidP="00576D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8100" w:type="dxa"/>
            <w:gridSpan w:val="4"/>
            <w:shd w:val="clear" w:color="auto" w:fill="F3F3F3"/>
            <w:vAlign w:val="center"/>
          </w:tcPr>
          <w:p w:rsidR="00FB1284" w:rsidRDefault="00FB1284">
            <w:pPr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FB1284" w:rsidTr="00576DA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28" w:type="dxa"/>
            <w:shd w:val="clear" w:color="auto" w:fill="F3F3F3"/>
            <w:vAlign w:val="center"/>
          </w:tcPr>
          <w:p w:rsidR="00FB1284" w:rsidRPr="007A7C79" w:rsidRDefault="00FB1284">
            <w:pP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Contact person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 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FB1284" w:rsidRDefault="00FB1284">
            <w:pPr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1620" w:type="dxa"/>
            <w:gridSpan w:val="2"/>
            <w:shd w:val="clear" w:color="auto" w:fill="F3F3F3"/>
            <w:vAlign w:val="center"/>
          </w:tcPr>
          <w:p w:rsidR="00FB1284" w:rsidRPr="007A7C79" w:rsidRDefault="00FB1284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FB1284" w:rsidRDefault="00FB1284">
            <w:pPr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FB128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28" w:type="dxa"/>
            <w:shd w:val="clear" w:color="auto" w:fill="F3F3F3"/>
            <w:vAlign w:val="center"/>
          </w:tcPr>
          <w:p w:rsidR="00FB1284" w:rsidRPr="007A7C79" w:rsidRDefault="00FB1284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Mailing address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FB1284" w:rsidRDefault="00FB1284">
            <w:pPr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907" w:type="dxa"/>
            <w:shd w:val="clear" w:color="auto" w:fill="F3F3F3"/>
            <w:vAlign w:val="center"/>
          </w:tcPr>
          <w:p w:rsidR="00FB1284" w:rsidRPr="007A7C79" w:rsidRDefault="00FB1284" w:rsidP="007A7C79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3953" w:type="dxa"/>
            <w:gridSpan w:val="2"/>
            <w:shd w:val="clear" w:color="auto" w:fill="F3F3F3"/>
            <w:vAlign w:val="center"/>
          </w:tcPr>
          <w:p w:rsidR="00FB1284" w:rsidRDefault="00FB1284">
            <w:pPr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</w:tbl>
    <w:p w:rsidR="002915EC" w:rsidRPr="002915EC" w:rsidRDefault="002915EC" w:rsidP="002915EC">
      <w:pPr>
        <w:rPr>
          <w:vanish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7A7C79" w:rsidRPr="00C91777" w:rsidTr="00526EA5">
        <w:tc>
          <w:tcPr>
            <w:tcW w:w="9828" w:type="dxa"/>
          </w:tcPr>
          <w:p w:rsidR="000E5C9F" w:rsidRDefault="000E5C9F">
            <w:pPr>
              <w:pStyle w:val="Heading1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C79" w:rsidRPr="00C93448" w:rsidRDefault="007A7C79">
            <w:pPr>
              <w:pStyle w:val="Heading1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48">
              <w:rPr>
                <w:rFonts w:ascii="Arial" w:hAnsi="Arial" w:cs="Arial"/>
                <w:color w:val="000000"/>
                <w:sz w:val="18"/>
                <w:szCs w:val="18"/>
              </w:rPr>
              <w:t>Program overview</w:t>
            </w:r>
          </w:p>
          <w:p w:rsidR="007A7C79" w:rsidRPr="00C93448" w:rsidRDefault="000E5C9F" w:rsidP="00F54D0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purpose of the Grants Program</w:t>
            </w:r>
            <w:r w:rsidR="007A7C79" w:rsidRPr="00C93448">
              <w:rPr>
                <w:rFonts w:ascii="Arial" w:hAnsi="Arial" w:cs="Arial"/>
                <w:color w:val="000000"/>
                <w:sz w:val="18"/>
                <w:szCs w:val="18"/>
              </w:rPr>
              <w:t xml:space="preserve"> is to contribute to the development of criminal justice policies and delivery of services. The grants provide funding for National Voluntary Organizations (NVOs) to maintain a national structure and cover core operating expenses, including salaries and benefits, rent, translation, telephone, postage, and equipment/material for staff and board members. </w:t>
            </w:r>
          </w:p>
          <w:p w:rsidR="007A7C79" w:rsidRPr="00A555B2" w:rsidRDefault="007A7C79" w:rsidP="00C9177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B1284" w:rsidRPr="00C91777" w:rsidRDefault="00FB128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1"/>
        <w:gridCol w:w="9330"/>
      </w:tblGrid>
      <w:tr w:rsidR="007A7C79" w:rsidRPr="00D449C8" w:rsidTr="002753C3">
        <w:tc>
          <w:tcPr>
            <w:tcW w:w="498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7A7C79" w:rsidRDefault="007A7C79" w:rsidP="007A7C79">
            <w:pPr>
              <w:spacing w:before="60" w:after="60"/>
              <w:ind w:left="-6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76DA2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30" w:type="dxa"/>
            <w:tcBorders>
              <w:left w:val="nil"/>
              <w:bottom w:val="nil"/>
            </w:tcBorders>
            <w:shd w:val="clear" w:color="auto" w:fill="E6E6E6"/>
          </w:tcPr>
          <w:p w:rsidR="007A7C79" w:rsidRPr="00D449C8" w:rsidRDefault="002C0899" w:rsidP="003B735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Describe the organization’s national/provincial/local presence.</w:t>
            </w:r>
          </w:p>
        </w:tc>
      </w:tr>
      <w:tr w:rsidR="00FB1284" w:rsidRPr="00D449C8">
        <w:tc>
          <w:tcPr>
            <w:tcW w:w="9828" w:type="dxa"/>
            <w:gridSpan w:val="3"/>
            <w:tcBorders>
              <w:top w:val="nil"/>
              <w:bottom w:val="single" w:sz="4" w:space="0" w:color="auto"/>
            </w:tcBorders>
          </w:tcPr>
          <w:p w:rsidR="00E3429A" w:rsidRDefault="00E3429A">
            <w:pPr>
              <w:ind w:left="360"/>
              <w:rPr>
                <w:rFonts w:ascii="Arial" w:hAnsi="Arial" w:cs="Arial"/>
              </w:rPr>
            </w:pPr>
          </w:p>
          <w:p w:rsidR="002C0899" w:rsidRDefault="002C0899">
            <w:pPr>
              <w:ind w:left="360"/>
              <w:rPr>
                <w:rFonts w:ascii="Arial" w:hAnsi="Arial" w:cs="Arial"/>
              </w:rPr>
            </w:pPr>
          </w:p>
          <w:p w:rsidR="002C0899" w:rsidRPr="00D449C8" w:rsidRDefault="002C0899">
            <w:pPr>
              <w:ind w:left="360"/>
              <w:rPr>
                <w:rFonts w:ascii="Arial" w:hAnsi="Arial" w:cs="Arial"/>
              </w:rPr>
            </w:pPr>
          </w:p>
          <w:p w:rsidR="00FB1284" w:rsidRPr="00D449C8" w:rsidRDefault="00FB1284">
            <w:pPr>
              <w:ind w:left="360"/>
              <w:rPr>
                <w:rFonts w:ascii="Arial" w:hAnsi="Arial" w:cs="Arial"/>
              </w:rPr>
            </w:pPr>
          </w:p>
        </w:tc>
      </w:tr>
      <w:tr w:rsidR="007A7C79" w:rsidRPr="002C0899" w:rsidTr="002753C3">
        <w:tc>
          <w:tcPr>
            <w:tcW w:w="498" w:type="dxa"/>
            <w:gridSpan w:val="2"/>
            <w:tcBorders>
              <w:bottom w:val="nil"/>
              <w:right w:val="nil"/>
            </w:tcBorders>
            <w:shd w:val="clear" w:color="auto" w:fill="E6E6E6"/>
            <w:tcMar>
              <w:left w:w="115" w:type="dxa"/>
              <w:right w:w="0" w:type="dxa"/>
            </w:tcMar>
          </w:tcPr>
          <w:p w:rsidR="007A7C79" w:rsidRPr="002C0899" w:rsidRDefault="007A7C79" w:rsidP="00C91777">
            <w:pPr>
              <w:spacing w:before="60" w:after="60"/>
              <w:ind w:left="-63"/>
              <w:rPr>
                <w:rFonts w:ascii="Arial" w:hAnsi="Arial" w:cs="Arial"/>
                <w:b/>
                <w:sz w:val="18"/>
                <w:szCs w:val="18"/>
              </w:rPr>
            </w:pPr>
            <w:r w:rsidRPr="002C089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91777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576DA2" w:rsidRPr="002C089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30" w:type="dxa"/>
            <w:tcBorders>
              <w:left w:val="nil"/>
              <w:bottom w:val="nil"/>
            </w:tcBorders>
            <w:shd w:val="clear" w:color="auto" w:fill="E6E6E6"/>
          </w:tcPr>
          <w:p w:rsidR="007A7C79" w:rsidRPr="002C0899" w:rsidRDefault="00C91777" w:rsidP="00C9177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Provide the d</w:t>
            </w:r>
            <w:r w:rsidR="007A7C79">
              <w:rPr>
                <w:rFonts w:ascii="Arial" w:hAnsi="Arial" w:cs="Arial"/>
                <w:b/>
                <w:sz w:val="18"/>
                <w:szCs w:val="18"/>
              </w:rPr>
              <w:t xml:space="preserve">ate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the organization was </w:t>
            </w:r>
            <w:r w:rsidR="002C0899">
              <w:rPr>
                <w:rFonts w:ascii="Arial" w:hAnsi="Arial" w:cs="Arial"/>
                <w:b/>
                <w:sz w:val="18"/>
                <w:szCs w:val="18"/>
              </w:rPr>
              <w:t xml:space="preserve">established and/or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="002C0899">
              <w:rPr>
                <w:rFonts w:ascii="Arial" w:hAnsi="Arial" w:cs="Arial"/>
                <w:b/>
                <w:sz w:val="18"/>
                <w:szCs w:val="18"/>
              </w:rPr>
              <w:t>date of i</w:t>
            </w:r>
            <w:r w:rsidR="007A7C79">
              <w:rPr>
                <w:rFonts w:ascii="Arial" w:hAnsi="Arial" w:cs="Arial"/>
                <w:b/>
                <w:sz w:val="18"/>
                <w:szCs w:val="18"/>
              </w:rPr>
              <w:t>ncorporatio</w:t>
            </w:r>
            <w:r>
              <w:rPr>
                <w:rFonts w:ascii="Arial" w:hAnsi="Arial" w:cs="Arial"/>
                <w:b/>
                <w:sz w:val="18"/>
                <w:szCs w:val="18"/>
              </w:rPr>
              <w:t>n.</w:t>
            </w:r>
          </w:p>
        </w:tc>
      </w:tr>
      <w:tr w:rsidR="00FB1284" w:rsidRPr="002C0899">
        <w:tc>
          <w:tcPr>
            <w:tcW w:w="9828" w:type="dxa"/>
            <w:gridSpan w:val="3"/>
            <w:tcBorders>
              <w:top w:val="nil"/>
              <w:bottom w:val="single" w:sz="4" w:space="0" w:color="auto"/>
            </w:tcBorders>
          </w:tcPr>
          <w:p w:rsidR="00FB1284" w:rsidRPr="002C0899" w:rsidRDefault="00FB1284">
            <w:pPr>
              <w:ind w:left="360"/>
              <w:rPr>
                <w:rFonts w:ascii="Arial" w:hAnsi="Arial" w:cs="Arial"/>
              </w:rPr>
            </w:pPr>
          </w:p>
          <w:p w:rsidR="00FB1284" w:rsidRDefault="00FB1284">
            <w:pPr>
              <w:ind w:left="360"/>
              <w:rPr>
                <w:rFonts w:ascii="Arial" w:hAnsi="Arial" w:cs="Arial"/>
              </w:rPr>
            </w:pPr>
          </w:p>
          <w:p w:rsidR="00C91777" w:rsidRPr="002C0899" w:rsidRDefault="00C91777">
            <w:pPr>
              <w:ind w:left="360"/>
              <w:rPr>
                <w:rFonts w:ascii="Arial" w:hAnsi="Arial" w:cs="Arial"/>
              </w:rPr>
            </w:pPr>
          </w:p>
          <w:p w:rsidR="00E3429A" w:rsidRPr="002C0899" w:rsidRDefault="00E3429A">
            <w:pPr>
              <w:ind w:left="360"/>
              <w:rPr>
                <w:rFonts w:ascii="Arial" w:hAnsi="Arial" w:cs="Arial"/>
              </w:rPr>
            </w:pPr>
          </w:p>
        </w:tc>
      </w:tr>
      <w:tr w:rsidR="007A7C79" w:rsidRPr="003B735E" w:rsidTr="002753C3">
        <w:tc>
          <w:tcPr>
            <w:tcW w:w="498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7A7C79" w:rsidRDefault="007A7C79" w:rsidP="007A7C79">
            <w:pPr>
              <w:spacing w:before="60" w:after="60"/>
              <w:ind w:left="-63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2</w:t>
            </w:r>
            <w:r w:rsidR="00576DA2">
              <w:rPr>
                <w:rFonts w:ascii="Arial" w:hAnsi="Arial" w:cs="Arial"/>
                <w:b/>
                <w:sz w:val="18"/>
                <w:szCs w:val="18"/>
                <w:lang w:val="fr-CA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.</w:t>
            </w:r>
          </w:p>
        </w:tc>
        <w:tc>
          <w:tcPr>
            <w:tcW w:w="9330" w:type="dxa"/>
            <w:tcBorders>
              <w:left w:val="nil"/>
              <w:bottom w:val="nil"/>
            </w:tcBorders>
            <w:shd w:val="clear" w:color="auto" w:fill="E6E6E6"/>
          </w:tcPr>
          <w:p w:rsidR="007A7C79" w:rsidRPr="003B735E" w:rsidRDefault="003B735E" w:rsidP="003B735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Describe the </w:t>
            </w:r>
            <w:r w:rsidR="007A7C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organization’s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mandate</w:t>
            </w:r>
            <w:r w:rsidR="00D07A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, objectives</w:t>
            </w:r>
            <w:r w:rsidR="007A7C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and </w:t>
            </w:r>
            <w:r w:rsidR="006925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key </w:t>
            </w:r>
            <w:r w:rsidR="007A7C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activities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.</w:t>
            </w:r>
          </w:p>
        </w:tc>
      </w:tr>
      <w:tr w:rsidR="003B735E" w:rsidRPr="003B735E" w:rsidTr="00576DA2">
        <w:trPr>
          <w:trHeight w:val="972"/>
        </w:trPr>
        <w:tc>
          <w:tcPr>
            <w:tcW w:w="9828" w:type="dxa"/>
            <w:gridSpan w:val="3"/>
            <w:tcBorders>
              <w:top w:val="nil"/>
            </w:tcBorders>
          </w:tcPr>
          <w:p w:rsidR="003B735E" w:rsidRDefault="003B735E" w:rsidP="00A07DF9">
            <w:pPr>
              <w:ind w:left="360"/>
              <w:rPr>
                <w:rFonts w:ascii="Arial" w:hAnsi="Arial" w:cs="Arial"/>
              </w:rPr>
            </w:pPr>
          </w:p>
          <w:p w:rsidR="00C91777" w:rsidRDefault="00C91777" w:rsidP="00A07DF9">
            <w:pPr>
              <w:ind w:left="360"/>
              <w:rPr>
                <w:rFonts w:ascii="Arial" w:hAnsi="Arial" w:cs="Arial"/>
              </w:rPr>
            </w:pPr>
          </w:p>
          <w:p w:rsidR="00C91777" w:rsidRDefault="00C91777" w:rsidP="00A07DF9">
            <w:pPr>
              <w:ind w:left="360"/>
              <w:rPr>
                <w:rFonts w:ascii="Arial" w:hAnsi="Arial" w:cs="Arial"/>
              </w:rPr>
            </w:pPr>
          </w:p>
          <w:p w:rsidR="00C91777" w:rsidRPr="003B735E" w:rsidRDefault="00C91777" w:rsidP="00A07DF9">
            <w:pPr>
              <w:ind w:left="360"/>
              <w:rPr>
                <w:rFonts w:ascii="Arial" w:hAnsi="Arial" w:cs="Arial"/>
              </w:rPr>
            </w:pPr>
          </w:p>
        </w:tc>
      </w:tr>
      <w:tr w:rsidR="00BF0E9A" w:rsidRPr="003B735E" w:rsidTr="002753C3">
        <w:tc>
          <w:tcPr>
            <w:tcW w:w="498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BF0E9A" w:rsidRDefault="00576DA2" w:rsidP="00576DA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2b.</w:t>
            </w:r>
          </w:p>
        </w:tc>
        <w:tc>
          <w:tcPr>
            <w:tcW w:w="9330" w:type="dxa"/>
            <w:tcBorders>
              <w:left w:val="nil"/>
              <w:bottom w:val="nil"/>
            </w:tcBorders>
            <w:shd w:val="clear" w:color="auto" w:fill="E6E6E6"/>
          </w:tcPr>
          <w:p w:rsidR="00BF0E9A" w:rsidRDefault="00BF0E9A" w:rsidP="00BF0E9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Describe the organization</w:t>
            </w:r>
            <w:r w:rsidR="00576DA2"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 target population.</w:t>
            </w:r>
          </w:p>
        </w:tc>
      </w:tr>
      <w:tr w:rsidR="00BF0E9A" w:rsidRPr="003B735E" w:rsidTr="00A07DF9">
        <w:tc>
          <w:tcPr>
            <w:tcW w:w="9828" w:type="dxa"/>
            <w:gridSpan w:val="3"/>
            <w:tcBorders>
              <w:top w:val="nil"/>
            </w:tcBorders>
          </w:tcPr>
          <w:p w:rsidR="00BF0E9A" w:rsidRPr="003B735E" w:rsidRDefault="00BF0E9A" w:rsidP="00A07DF9">
            <w:pPr>
              <w:ind w:left="360"/>
              <w:rPr>
                <w:rFonts w:ascii="Arial" w:hAnsi="Arial" w:cs="Arial"/>
              </w:rPr>
            </w:pPr>
          </w:p>
          <w:p w:rsidR="00BF0E9A" w:rsidRDefault="00BF0E9A" w:rsidP="00A07DF9">
            <w:pPr>
              <w:ind w:left="360"/>
              <w:rPr>
                <w:rFonts w:ascii="Arial" w:hAnsi="Arial" w:cs="Arial"/>
              </w:rPr>
            </w:pPr>
          </w:p>
          <w:p w:rsidR="00C91777" w:rsidRPr="003B735E" w:rsidRDefault="00C91777" w:rsidP="00A07DF9">
            <w:pPr>
              <w:ind w:left="360"/>
              <w:rPr>
                <w:rFonts w:ascii="Arial" w:hAnsi="Arial" w:cs="Arial"/>
              </w:rPr>
            </w:pPr>
          </w:p>
          <w:p w:rsidR="00BF0E9A" w:rsidRPr="003B735E" w:rsidRDefault="00BF0E9A" w:rsidP="00A07DF9">
            <w:pPr>
              <w:ind w:left="360"/>
              <w:rPr>
                <w:rFonts w:ascii="Arial" w:hAnsi="Arial" w:cs="Arial"/>
              </w:rPr>
            </w:pPr>
          </w:p>
        </w:tc>
      </w:tr>
      <w:tr w:rsidR="00576DA2" w:rsidRPr="003B735E" w:rsidTr="002753C3">
        <w:tc>
          <w:tcPr>
            <w:tcW w:w="498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576DA2" w:rsidRDefault="00576DA2" w:rsidP="00275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3</w:t>
            </w:r>
            <w:r w:rsidR="002753C3">
              <w:rPr>
                <w:rFonts w:ascii="Arial" w:hAnsi="Arial" w:cs="Arial"/>
                <w:b/>
                <w:sz w:val="18"/>
                <w:szCs w:val="18"/>
                <w:lang w:val="fr-CA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.</w:t>
            </w:r>
          </w:p>
        </w:tc>
        <w:tc>
          <w:tcPr>
            <w:tcW w:w="9330" w:type="dxa"/>
            <w:tcBorders>
              <w:left w:val="nil"/>
              <w:bottom w:val="nil"/>
            </w:tcBorders>
            <w:shd w:val="clear" w:color="auto" w:fill="E6E6E6"/>
          </w:tcPr>
          <w:p w:rsidR="00576DA2" w:rsidRDefault="00576DA2" w:rsidP="00576DA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List the name and title of each Board member.</w:t>
            </w:r>
          </w:p>
        </w:tc>
      </w:tr>
      <w:tr w:rsidR="00576DA2" w:rsidRPr="003B735E" w:rsidTr="00576DA2">
        <w:tc>
          <w:tcPr>
            <w:tcW w:w="9828" w:type="dxa"/>
            <w:gridSpan w:val="3"/>
            <w:tcBorders>
              <w:bottom w:val="nil"/>
            </w:tcBorders>
            <w:shd w:val="clear" w:color="auto" w:fill="auto"/>
          </w:tcPr>
          <w:p w:rsidR="00576DA2" w:rsidRDefault="00576DA2" w:rsidP="00576DA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76DA2" w:rsidRDefault="00576DA2" w:rsidP="00576DA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1777" w:rsidRDefault="00C91777" w:rsidP="00576DA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76DA2" w:rsidRDefault="00576DA2" w:rsidP="00576DA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53C3" w:rsidRPr="002753C3" w:rsidTr="002753C3">
        <w:trPr>
          <w:trHeight w:val="395"/>
        </w:trPr>
        <w:tc>
          <w:tcPr>
            <w:tcW w:w="477" w:type="dxa"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2753C3" w:rsidRDefault="002753C3" w:rsidP="007A7C7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3b.</w:t>
            </w:r>
          </w:p>
        </w:tc>
        <w:tc>
          <w:tcPr>
            <w:tcW w:w="9351" w:type="dxa"/>
            <w:gridSpan w:val="2"/>
            <w:tcBorders>
              <w:left w:val="nil"/>
              <w:bottom w:val="nil"/>
            </w:tcBorders>
            <w:shd w:val="clear" w:color="auto" w:fill="E6E6E6"/>
            <w:vAlign w:val="center"/>
          </w:tcPr>
          <w:p w:rsidR="002753C3" w:rsidRDefault="002753C3" w:rsidP="002274C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Provide the name and title of the signing authority</w:t>
            </w:r>
            <w:r w:rsidR="002274C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for the grant agreement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.</w:t>
            </w:r>
          </w:p>
        </w:tc>
      </w:tr>
      <w:tr w:rsidR="002753C3" w:rsidRPr="002753C3" w:rsidTr="002753C3">
        <w:trPr>
          <w:trHeight w:val="395"/>
        </w:trPr>
        <w:tc>
          <w:tcPr>
            <w:tcW w:w="982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753C3" w:rsidRDefault="002753C3" w:rsidP="007A7C79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</w:p>
          <w:p w:rsidR="002753C3" w:rsidRDefault="002753C3" w:rsidP="007A7C79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</w:p>
          <w:p w:rsidR="00C91777" w:rsidRDefault="00C91777" w:rsidP="007A7C79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</w:p>
          <w:p w:rsidR="002753C3" w:rsidRDefault="002753C3" w:rsidP="007A7C79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</w:tr>
      <w:tr w:rsidR="007A7C79" w:rsidTr="002753C3">
        <w:trPr>
          <w:trHeight w:val="395"/>
        </w:trPr>
        <w:tc>
          <w:tcPr>
            <w:tcW w:w="477" w:type="dxa"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7A7C79" w:rsidRDefault="007A7C79" w:rsidP="007A7C7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4.</w:t>
            </w:r>
          </w:p>
        </w:tc>
        <w:tc>
          <w:tcPr>
            <w:tcW w:w="9351" w:type="dxa"/>
            <w:gridSpan w:val="2"/>
            <w:tcBorders>
              <w:left w:val="nil"/>
              <w:bottom w:val="nil"/>
            </w:tcBorders>
            <w:shd w:val="clear" w:color="auto" w:fill="E6E6E6"/>
            <w:vAlign w:val="center"/>
          </w:tcPr>
          <w:p w:rsidR="007A7C79" w:rsidRDefault="007A7C79" w:rsidP="007A7C7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De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scribe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the organization’s internal accountability measures.</w:t>
            </w:r>
          </w:p>
        </w:tc>
      </w:tr>
      <w:tr w:rsidR="00FB1284">
        <w:tc>
          <w:tcPr>
            <w:tcW w:w="9828" w:type="dxa"/>
            <w:gridSpan w:val="3"/>
            <w:tcBorders>
              <w:top w:val="nil"/>
            </w:tcBorders>
          </w:tcPr>
          <w:p w:rsidR="00FB1284" w:rsidRDefault="00FB1284">
            <w:pPr>
              <w:ind w:left="360"/>
              <w:rPr>
                <w:rFonts w:ascii="Arial" w:hAnsi="Arial" w:cs="Arial"/>
                <w:lang w:val="fr-CA"/>
              </w:rPr>
            </w:pPr>
          </w:p>
          <w:p w:rsidR="00C91777" w:rsidRDefault="00C91777">
            <w:pPr>
              <w:ind w:left="360"/>
              <w:rPr>
                <w:rFonts w:ascii="Arial" w:hAnsi="Arial" w:cs="Arial"/>
                <w:lang w:val="fr-CA"/>
              </w:rPr>
            </w:pPr>
          </w:p>
          <w:p w:rsidR="00E3429A" w:rsidRDefault="00E3429A">
            <w:pPr>
              <w:ind w:left="360"/>
              <w:rPr>
                <w:rFonts w:ascii="Arial" w:hAnsi="Arial" w:cs="Arial"/>
                <w:lang w:val="fr-CA"/>
              </w:rPr>
            </w:pPr>
          </w:p>
          <w:p w:rsidR="00FB1284" w:rsidRDefault="00FB1284">
            <w:pPr>
              <w:ind w:left="360"/>
              <w:rPr>
                <w:rFonts w:ascii="Arial" w:hAnsi="Arial" w:cs="Arial"/>
                <w:lang w:val="fr-CA"/>
              </w:rPr>
            </w:pPr>
          </w:p>
        </w:tc>
      </w:tr>
    </w:tbl>
    <w:p w:rsidR="00526EA5" w:rsidRPr="00526EA5" w:rsidRDefault="00526EA5" w:rsidP="00526EA5">
      <w:pPr>
        <w:rPr>
          <w:vanish/>
        </w:rPr>
      </w:pPr>
    </w:p>
    <w:tbl>
      <w:tblPr>
        <w:tblpPr w:leftFromText="187" w:rightFromText="187" w:vertAnchor="text" w:horzAnchor="margin" w:tblpY="22"/>
        <w:tblOverlap w:val="never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5"/>
        <w:gridCol w:w="3156"/>
        <w:gridCol w:w="6384"/>
      </w:tblGrid>
      <w:tr w:rsidR="00E3429A" w:rsidRPr="00BF0E9A" w:rsidTr="00EB070A">
        <w:tc>
          <w:tcPr>
            <w:tcW w:w="385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E3429A" w:rsidRDefault="00D07A0D" w:rsidP="00E3429A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>5</w:t>
            </w:r>
            <w:r w:rsidR="00BF0E9A">
              <w:rPr>
                <w:rFonts w:ascii="Arial" w:hAnsi="Arial" w:cs="Arial"/>
                <w:b/>
                <w:sz w:val="18"/>
                <w:szCs w:val="18"/>
                <w:lang w:val="fr-CA"/>
              </w:rPr>
              <w:t>.</w:t>
            </w:r>
          </w:p>
        </w:tc>
        <w:tc>
          <w:tcPr>
            <w:tcW w:w="9540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E3429A" w:rsidRPr="00BF0E9A" w:rsidRDefault="00E3429A" w:rsidP="00D07A0D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0C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Provide </w:t>
            </w:r>
            <w:r w:rsidR="00BF0E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detailed </w:t>
            </w:r>
            <w:r w:rsidRPr="00090C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information about the </w:t>
            </w:r>
            <w:r w:rsidR="00BF0E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organization’s </w:t>
            </w:r>
            <w:r w:rsidR="00D07A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engagement and information sharing activities</w:t>
            </w:r>
            <w:r w:rsidR="00C934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.</w:t>
            </w:r>
          </w:p>
        </w:tc>
      </w:tr>
      <w:tr w:rsidR="00E3429A" w:rsidRPr="00D07A0D" w:rsidTr="00EB070A">
        <w:tc>
          <w:tcPr>
            <w:tcW w:w="3541" w:type="dxa"/>
            <w:gridSpan w:val="2"/>
            <w:shd w:val="clear" w:color="auto" w:fill="auto"/>
          </w:tcPr>
          <w:p w:rsidR="00D07A0D" w:rsidRDefault="006B4F07" w:rsidP="00E3429A">
            <w:pPr>
              <w:widowControl w:val="0"/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18"/>
                <w:lang w:val="en-CA"/>
              </w:rPr>
            </w:pPr>
            <w:r w:rsidRPr="00D07A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Engagement Initiatives</w:t>
            </w:r>
            <w:r w:rsidR="00D07A0D" w:rsidRPr="00D07A0D">
              <w:rPr>
                <w:rFonts w:ascii="Arial" w:hAnsi="Arial" w:cs="Arial"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</w:p>
          <w:p w:rsidR="00D07A0D" w:rsidRDefault="00D07A0D" w:rsidP="00E3429A">
            <w:pPr>
              <w:widowControl w:val="0"/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18"/>
                <w:lang w:val="en-CA"/>
              </w:rPr>
            </w:pPr>
          </w:p>
          <w:p w:rsidR="00E3429A" w:rsidRDefault="00C91777" w:rsidP="00E3429A">
            <w:pPr>
              <w:widowControl w:val="0"/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CA"/>
              </w:rPr>
              <w:t>Provide e</w:t>
            </w:r>
            <w:r w:rsidR="00D07A0D" w:rsidRPr="00D07A0D">
              <w:rPr>
                <w:rFonts w:ascii="Arial" w:hAnsi="Arial" w:cs="Arial"/>
                <w:bCs/>
                <w:color w:val="000000"/>
                <w:sz w:val="18"/>
                <w:szCs w:val="18"/>
                <w:lang w:val="en-CA"/>
              </w:rPr>
              <w:t>xamples of engagement, communication and/or correspondence activities (e.g. advice, letters, meetings) with Public Safety Canada and/or Portfolio agencies (i.e. RCMP, CSC, PBC) with the view to influencing policy development or legislative initiatives.</w:t>
            </w:r>
          </w:p>
          <w:p w:rsidR="00D07A0D" w:rsidRPr="00D07A0D" w:rsidRDefault="00D07A0D" w:rsidP="00E3429A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6384" w:type="dxa"/>
            <w:tcBorders>
              <w:left w:val="nil"/>
            </w:tcBorders>
            <w:shd w:val="clear" w:color="auto" w:fill="auto"/>
          </w:tcPr>
          <w:p w:rsidR="00E3429A" w:rsidRPr="00D07A0D" w:rsidRDefault="00E3429A" w:rsidP="006A6BDB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</w:tr>
      <w:tr w:rsidR="00E3429A" w:rsidRPr="00A555B2" w:rsidTr="00EB070A">
        <w:trPr>
          <w:trHeight w:val="2387"/>
        </w:trPr>
        <w:tc>
          <w:tcPr>
            <w:tcW w:w="3541" w:type="dxa"/>
            <w:gridSpan w:val="2"/>
            <w:shd w:val="clear" w:color="auto" w:fill="auto"/>
          </w:tcPr>
          <w:p w:rsidR="00E3429A" w:rsidRPr="00D07A0D" w:rsidRDefault="006B4F07" w:rsidP="006B4F07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D07A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Information Exchange</w:t>
            </w:r>
          </w:p>
          <w:p w:rsidR="00D07A0D" w:rsidRPr="00D07A0D" w:rsidRDefault="00D07A0D" w:rsidP="006B4F07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  <w:p w:rsidR="00D07A0D" w:rsidRPr="00D07A0D" w:rsidRDefault="00C91777" w:rsidP="00D07A0D">
            <w:pPr>
              <w:widowControl w:val="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Provide e</w:t>
            </w:r>
            <w:r w:rsidR="00D07A0D" w:rsidRPr="00D07A0D">
              <w:rPr>
                <w:rFonts w:ascii="Arial" w:hAnsi="Arial" w:cs="Arial"/>
                <w:bCs/>
                <w:sz w:val="18"/>
                <w:szCs w:val="18"/>
                <w:lang w:val="en-CA"/>
              </w:rPr>
              <w:t>xamples of information (e.g. tools, publications, lessons learned) prepared and disseminated by the organization that contribute to enhancing the knowledge o</w:t>
            </w:r>
            <w:r w:rsidR="00D51108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f issues related to corrections, </w:t>
            </w:r>
            <w:r w:rsidR="00D07A0D" w:rsidRPr="00D07A0D">
              <w:rPr>
                <w:rFonts w:ascii="Arial" w:hAnsi="Arial" w:cs="Arial"/>
                <w:bCs/>
                <w:sz w:val="18"/>
                <w:szCs w:val="18"/>
                <w:lang w:val="en-CA"/>
              </w:rPr>
              <w:t>conditional release</w:t>
            </w:r>
            <w:r w:rsidR="00D51108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or community reintegration</w:t>
            </w:r>
            <w:r w:rsidR="00D07A0D" w:rsidRPr="00D07A0D">
              <w:rPr>
                <w:rFonts w:ascii="Arial" w:hAnsi="Arial" w:cs="Arial"/>
                <w:bCs/>
                <w:sz w:val="18"/>
                <w:szCs w:val="18"/>
                <w:lang w:val="en-CA"/>
              </w:rPr>
              <w:t>.</w:t>
            </w:r>
          </w:p>
          <w:p w:rsidR="00D07A0D" w:rsidRDefault="00D07A0D" w:rsidP="006B4F07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6384" w:type="dxa"/>
            <w:tcBorders>
              <w:left w:val="nil"/>
            </w:tcBorders>
            <w:shd w:val="clear" w:color="auto" w:fill="auto"/>
          </w:tcPr>
          <w:p w:rsidR="00E3429A" w:rsidRPr="00090CD8" w:rsidRDefault="00E3429A" w:rsidP="00D07A0D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</w:tr>
      <w:tr w:rsidR="004A4711" w:rsidRPr="00BF0E9A" w:rsidTr="00EB070A">
        <w:tc>
          <w:tcPr>
            <w:tcW w:w="385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4A4711" w:rsidRDefault="004A4711" w:rsidP="004A4711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6.</w:t>
            </w:r>
          </w:p>
        </w:tc>
        <w:tc>
          <w:tcPr>
            <w:tcW w:w="9540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4A4711" w:rsidRDefault="004A4711" w:rsidP="00D07A0D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Disclosure</w:t>
            </w:r>
          </w:p>
        </w:tc>
      </w:tr>
      <w:tr w:rsidR="004A4711" w:rsidRPr="00BF0E9A" w:rsidTr="00EB070A">
        <w:trPr>
          <w:trHeight w:val="1739"/>
        </w:trPr>
        <w:tc>
          <w:tcPr>
            <w:tcW w:w="99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4711" w:rsidRPr="002753C3" w:rsidRDefault="004A4711" w:rsidP="004A471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C3">
              <w:rPr>
                <w:rFonts w:ascii="Arial" w:hAnsi="Arial" w:cs="Arial"/>
                <w:sz w:val="18"/>
                <w:szCs w:val="18"/>
              </w:rPr>
              <w:t>Will the agreement include the services of a former public servant?</w:t>
            </w:r>
          </w:p>
          <w:p w:rsidR="004A4711" w:rsidRPr="002753C3" w:rsidRDefault="004A4711" w:rsidP="004A4711">
            <w:pPr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2753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753C3">
              <w:rPr>
                <w:rFonts w:ascii="Arial" w:hAnsi="Arial" w:cs="Arial"/>
                <w:sz w:val="18"/>
                <w:szCs w:val="18"/>
              </w:rPr>
            </w:r>
            <w:r w:rsidRPr="002753C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2753C3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2753C3">
              <w:rPr>
                <w:rFonts w:ascii="Arial" w:hAnsi="Arial" w:cs="Arial"/>
                <w:sz w:val="18"/>
                <w:szCs w:val="18"/>
              </w:rPr>
              <w:tab/>
            </w:r>
            <w:r w:rsidRPr="002753C3">
              <w:rPr>
                <w:rFonts w:ascii="Arial" w:hAnsi="Arial" w:cs="Arial"/>
                <w:sz w:val="18"/>
                <w:szCs w:val="18"/>
              </w:rPr>
              <w:tab/>
            </w:r>
            <w:r w:rsidRPr="002753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2753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753C3">
              <w:rPr>
                <w:rFonts w:ascii="Arial" w:hAnsi="Arial" w:cs="Arial"/>
                <w:sz w:val="18"/>
                <w:szCs w:val="18"/>
              </w:rPr>
            </w:r>
            <w:r w:rsidRPr="002753C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753C3">
              <w:rPr>
                <w:rFonts w:ascii="Arial" w:hAnsi="Arial" w:cs="Arial"/>
                <w:sz w:val="18"/>
                <w:szCs w:val="18"/>
              </w:rPr>
              <w:t xml:space="preserve"> Yes, details are attached.</w:t>
            </w:r>
          </w:p>
          <w:p w:rsidR="004A4711" w:rsidRPr="002753C3" w:rsidRDefault="004A4711" w:rsidP="004A4711">
            <w:pPr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711" w:rsidRPr="002753C3" w:rsidRDefault="004A4711" w:rsidP="004A471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C3">
              <w:rPr>
                <w:rFonts w:ascii="Arial" w:hAnsi="Arial" w:cs="Arial"/>
                <w:sz w:val="18"/>
                <w:szCs w:val="18"/>
              </w:rPr>
              <w:t xml:space="preserve">Will the agreement include the services of a lobbyist, as defined by the </w:t>
            </w:r>
            <w:r w:rsidRPr="002753C3">
              <w:rPr>
                <w:rFonts w:ascii="Arial" w:hAnsi="Arial" w:cs="Arial"/>
                <w:i/>
                <w:sz w:val="18"/>
                <w:szCs w:val="18"/>
              </w:rPr>
              <w:t>Lobbying Act</w:t>
            </w:r>
            <w:r w:rsidRPr="002753C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A4711" w:rsidRPr="002753C3" w:rsidRDefault="004A4711" w:rsidP="004A4711">
            <w:pPr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2753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753C3">
              <w:rPr>
                <w:rFonts w:ascii="Arial" w:hAnsi="Arial" w:cs="Arial"/>
                <w:sz w:val="18"/>
                <w:szCs w:val="18"/>
              </w:rPr>
            </w:r>
            <w:r w:rsidRPr="002753C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2753C3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2753C3">
              <w:rPr>
                <w:rFonts w:ascii="Arial" w:hAnsi="Arial" w:cs="Arial"/>
                <w:sz w:val="18"/>
                <w:szCs w:val="18"/>
              </w:rPr>
              <w:tab/>
            </w:r>
            <w:r w:rsidRPr="002753C3">
              <w:rPr>
                <w:rFonts w:ascii="Arial" w:hAnsi="Arial" w:cs="Arial"/>
                <w:sz w:val="18"/>
                <w:szCs w:val="18"/>
              </w:rPr>
              <w:tab/>
            </w:r>
            <w:r w:rsidRPr="002753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2753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753C3">
              <w:rPr>
                <w:rFonts w:ascii="Arial" w:hAnsi="Arial" w:cs="Arial"/>
                <w:sz w:val="18"/>
                <w:szCs w:val="18"/>
              </w:rPr>
            </w:r>
            <w:r w:rsidRPr="002753C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2753C3">
              <w:rPr>
                <w:rFonts w:ascii="Arial" w:hAnsi="Arial" w:cs="Arial"/>
                <w:sz w:val="18"/>
                <w:szCs w:val="18"/>
              </w:rPr>
              <w:t xml:space="preserve"> Yes, details are attached.</w:t>
            </w:r>
          </w:p>
          <w:p w:rsidR="004A4711" w:rsidRPr="002753C3" w:rsidRDefault="004A4711" w:rsidP="004A47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711" w:rsidRPr="002753C3" w:rsidRDefault="004A4711" w:rsidP="004A471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C3">
              <w:rPr>
                <w:rFonts w:ascii="Arial" w:hAnsi="Arial" w:cs="Arial"/>
                <w:sz w:val="18"/>
                <w:szCs w:val="18"/>
              </w:rPr>
              <w:t>Will the agreement involve the participation of a departmental official on an advisory committee or board?</w:t>
            </w:r>
          </w:p>
          <w:p w:rsidR="004A4711" w:rsidRPr="002753C3" w:rsidRDefault="004A4711" w:rsidP="004A4711">
            <w:pPr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2753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753C3">
              <w:rPr>
                <w:rFonts w:ascii="Arial" w:hAnsi="Arial" w:cs="Arial"/>
                <w:sz w:val="18"/>
                <w:szCs w:val="18"/>
              </w:rPr>
            </w:r>
            <w:r w:rsidRPr="002753C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2753C3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2753C3">
              <w:rPr>
                <w:rFonts w:ascii="Arial" w:hAnsi="Arial" w:cs="Arial"/>
                <w:sz w:val="18"/>
                <w:szCs w:val="18"/>
              </w:rPr>
              <w:tab/>
            </w:r>
            <w:r w:rsidRPr="002753C3">
              <w:rPr>
                <w:rFonts w:ascii="Arial" w:hAnsi="Arial" w:cs="Arial"/>
                <w:sz w:val="18"/>
                <w:szCs w:val="18"/>
              </w:rPr>
              <w:tab/>
            </w:r>
            <w:r w:rsidRPr="002753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2753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753C3">
              <w:rPr>
                <w:rFonts w:ascii="Arial" w:hAnsi="Arial" w:cs="Arial"/>
                <w:sz w:val="18"/>
                <w:szCs w:val="18"/>
              </w:rPr>
            </w:r>
            <w:r w:rsidRPr="002753C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2753C3">
              <w:rPr>
                <w:rFonts w:ascii="Arial" w:hAnsi="Arial" w:cs="Arial"/>
                <w:sz w:val="18"/>
                <w:szCs w:val="18"/>
              </w:rPr>
              <w:t xml:space="preserve"> Yes, details are attached.</w:t>
            </w:r>
          </w:p>
          <w:p w:rsidR="004A4711" w:rsidRPr="002753C3" w:rsidRDefault="004A4711" w:rsidP="00D07A0D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4216" w:rsidRPr="00BF0E9A" w:rsidTr="00EB070A">
        <w:tc>
          <w:tcPr>
            <w:tcW w:w="385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844216" w:rsidRDefault="00844216" w:rsidP="00844216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7.</w:t>
            </w:r>
          </w:p>
        </w:tc>
        <w:tc>
          <w:tcPr>
            <w:tcW w:w="9540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844216" w:rsidRPr="00BF0E9A" w:rsidRDefault="00844216" w:rsidP="00844216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Provide the following information when submitting your completed application form.</w:t>
            </w:r>
          </w:p>
        </w:tc>
      </w:tr>
      <w:tr w:rsidR="00844216" w:rsidRPr="00A555B2" w:rsidTr="00EB070A">
        <w:trPr>
          <w:trHeight w:val="1127"/>
        </w:trPr>
        <w:tc>
          <w:tcPr>
            <w:tcW w:w="9925" w:type="dxa"/>
            <w:gridSpan w:val="3"/>
            <w:shd w:val="clear" w:color="auto" w:fill="auto"/>
          </w:tcPr>
          <w:p w:rsidR="00063E31" w:rsidRPr="00C93448" w:rsidRDefault="00063E31" w:rsidP="00063E31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93448">
              <w:rPr>
                <w:rFonts w:ascii="Arial" w:hAnsi="Arial" w:cs="Arial"/>
                <w:bCs/>
                <w:sz w:val="18"/>
                <w:szCs w:val="18"/>
              </w:rPr>
              <w:t>A projected annual balanced budget disclosing all revenues from all sources, including in kind support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the funding amount requested from Public Safety Canada</w:t>
            </w:r>
            <w:r w:rsidRPr="00C93448">
              <w:rPr>
                <w:rFonts w:ascii="Arial" w:hAnsi="Arial" w:cs="Arial"/>
                <w:bCs/>
                <w:sz w:val="18"/>
                <w:szCs w:val="18"/>
              </w:rPr>
              <w:t xml:space="preserve">, as well as all expected expenses over the life of 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project</w:t>
            </w:r>
            <w:r w:rsidRPr="00C93448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844216" w:rsidRPr="00C93448" w:rsidRDefault="00844216" w:rsidP="00844216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C93448">
              <w:rPr>
                <w:rFonts w:ascii="Arial" w:hAnsi="Arial" w:cs="Arial"/>
                <w:bCs/>
                <w:sz w:val="18"/>
                <w:szCs w:val="18"/>
              </w:rPr>
              <w:t xml:space="preserve">An electronic copy of the most recent annual report; </w:t>
            </w:r>
            <w:r w:rsidR="00063E31">
              <w:rPr>
                <w:rFonts w:ascii="Arial" w:hAnsi="Arial" w:cs="Arial"/>
                <w:bCs/>
                <w:sz w:val="18"/>
                <w:szCs w:val="18"/>
              </w:rPr>
              <w:t>and,</w:t>
            </w:r>
          </w:p>
          <w:p w:rsidR="002753C3" w:rsidRPr="00D07A0D" w:rsidRDefault="00063E31" w:rsidP="00D51108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3448">
              <w:rPr>
                <w:rFonts w:ascii="Arial" w:hAnsi="Arial" w:cs="Arial"/>
                <w:bCs/>
                <w:sz w:val="18"/>
                <w:szCs w:val="18"/>
              </w:rPr>
              <w:t>An electronic copy of the most recent financial statement prepared in accordance with generally accepted accounting principles and certified by a person duly authorized by the organization.</w:t>
            </w:r>
          </w:p>
        </w:tc>
      </w:tr>
      <w:tr w:rsidR="00D07A0D" w:rsidRPr="00BF0E9A" w:rsidTr="00EB070A">
        <w:tc>
          <w:tcPr>
            <w:tcW w:w="385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D07A0D" w:rsidRDefault="00844216" w:rsidP="00844216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8</w:t>
            </w:r>
            <w:r w:rsidR="00D07A0D">
              <w:rPr>
                <w:rFonts w:ascii="Arial" w:hAnsi="Arial" w:cs="Arial"/>
                <w:b/>
                <w:sz w:val="18"/>
                <w:szCs w:val="18"/>
                <w:lang w:val="fr-CA"/>
              </w:rPr>
              <w:t>.</w:t>
            </w:r>
          </w:p>
        </w:tc>
        <w:tc>
          <w:tcPr>
            <w:tcW w:w="9540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D07A0D" w:rsidRPr="00BF0E9A" w:rsidRDefault="002753C3" w:rsidP="00C91777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Declaration and signature</w:t>
            </w:r>
            <w:r w:rsidR="00C917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</w:tr>
      <w:tr w:rsidR="00D07A0D" w:rsidRPr="00A555B2" w:rsidTr="00EB070A">
        <w:trPr>
          <w:trHeight w:val="1460"/>
        </w:trPr>
        <w:tc>
          <w:tcPr>
            <w:tcW w:w="9925" w:type="dxa"/>
            <w:gridSpan w:val="3"/>
            <w:shd w:val="clear" w:color="auto" w:fill="auto"/>
          </w:tcPr>
          <w:p w:rsidR="00C91777" w:rsidRDefault="00C91777" w:rsidP="00C9177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C91777" w:rsidRPr="00C91777" w:rsidRDefault="00C91777" w:rsidP="00C9177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91777">
              <w:rPr>
                <w:rFonts w:ascii="Arial" w:hAnsi="Arial" w:cs="Arial"/>
                <w:bCs/>
                <w:color w:val="000000"/>
                <w:sz w:val="18"/>
                <w:szCs w:val="18"/>
                <w:lang w:val="en-CA"/>
              </w:rPr>
              <w:t xml:space="preserve">Check the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CA"/>
              </w:rPr>
              <w:t>appropriate box</w:t>
            </w:r>
            <w:r w:rsidRPr="00C91777">
              <w:rPr>
                <w:rFonts w:ascii="Arial" w:hAnsi="Arial" w:cs="Arial"/>
                <w:bCs/>
                <w:color w:val="000000"/>
                <w:sz w:val="18"/>
                <w:szCs w:val="18"/>
                <w:lang w:val="en-CA"/>
              </w:rPr>
              <w:t xml:space="preserve"> to acknowledge the following:</w:t>
            </w:r>
          </w:p>
          <w:p w:rsidR="00C91777" w:rsidRDefault="00C91777" w:rsidP="00C9177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C91777" w:rsidRDefault="00C91777" w:rsidP="00C9177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C91777" w:rsidRDefault="00C91777" w:rsidP="00C9177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753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3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753C3">
              <w:rPr>
                <w:rFonts w:ascii="Arial" w:hAnsi="Arial" w:cs="Arial"/>
                <w:sz w:val="18"/>
                <w:szCs w:val="18"/>
              </w:rPr>
            </w:r>
            <w:r w:rsidRPr="002753C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organization operates on a non-profit basis.</w:t>
            </w:r>
          </w:p>
          <w:p w:rsidR="00C91777" w:rsidRDefault="00C91777" w:rsidP="002753C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C91777" w:rsidRDefault="00C91777" w:rsidP="002753C3">
            <w:pPr>
              <w:widowContro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53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3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753C3">
              <w:rPr>
                <w:rFonts w:ascii="Arial" w:hAnsi="Arial" w:cs="Arial"/>
                <w:sz w:val="18"/>
                <w:szCs w:val="18"/>
              </w:rPr>
            </w:r>
            <w:r w:rsidRPr="002753C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5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 understand that i</w:t>
            </w:r>
            <w:r w:rsidR="002753C3" w:rsidRPr="00275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f this application is approved, the organization will </w:t>
            </w:r>
            <w:r w:rsidR="000E5C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 required to comply with the T</w:t>
            </w:r>
            <w:r w:rsidR="002753C3" w:rsidRPr="00275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erms and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:rsidR="00D07A0D" w:rsidRDefault="00C91777" w:rsidP="002753C3">
            <w:pPr>
              <w:widowContro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</w:t>
            </w:r>
            <w:r w:rsidR="00031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Conditions of the program, as well as those set out in the </w:t>
            </w:r>
            <w:r w:rsidR="00CD0D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grant </w:t>
            </w:r>
            <w:r w:rsidR="000315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agr</w:t>
            </w:r>
            <w:r w:rsidR="002753C3" w:rsidRPr="00275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eement.</w:t>
            </w:r>
          </w:p>
          <w:p w:rsidR="002753C3" w:rsidRDefault="002753C3" w:rsidP="002753C3">
            <w:pPr>
              <w:widowContro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2753C3" w:rsidRDefault="002753C3" w:rsidP="002753C3">
            <w:pPr>
              <w:widowContro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2753C3" w:rsidRDefault="002753C3" w:rsidP="002753C3">
            <w:pPr>
              <w:widowContro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C91777" w:rsidRDefault="00C91777" w:rsidP="002753C3">
            <w:pPr>
              <w:widowContro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C91777" w:rsidRDefault="00C91777" w:rsidP="002753C3">
            <w:pPr>
              <w:widowContro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2753C3" w:rsidRDefault="002753C3" w:rsidP="002753C3">
            <w:pPr>
              <w:widowControl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________________________________________________                    __________________</w:t>
            </w:r>
          </w:p>
          <w:p w:rsidR="002753C3" w:rsidRDefault="002753C3" w:rsidP="002753C3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3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Signature of Authorized Representative                                                      Date</w:t>
            </w:r>
          </w:p>
          <w:p w:rsidR="002753C3" w:rsidRDefault="002753C3" w:rsidP="002753C3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753C3" w:rsidRPr="002753C3" w:rsidRDefault="002753C3" w:rsidP="002753C3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3428B" w:rsidRPr="00860794" w:rsidRDefault="00B3428B" w:rsidP="00E3429A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sectPr w:rsidR="00B3428B" w:rsidRPr="00860794" w:rsidSect="00A97588">
      <w:headerReference w:type="default" r:id="rId9"/>
      <w:headerReference w:type="first" r:id="rId10"/>
      <w:footerReference w:type="first" r:id="rId11"/>
      <w:pgSz w:w="12240" w:h="20160" w:code="5"/>
      <w:pgMar w:top="144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53" w:rsidRDefault="00881D53">
      <w:pPr>
        <w:pStyle w:val="Header"/>
      </w:pPr>
      <w:r>
        <w:separator/>
      </w:r>
    </w:p>
  </w:endnote>
  <w:endnote w:type="continuationSeparator" w:id="0">
    <w:p w:rsidR="00881D53" w:rsidRDefault="00881D53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Trebuchet MS"/>
    <w:panose1 w:val="00000000000000000000"/>
    <w:charset w:val="02"/>
    <w:family w:val="swiss"/>
    <w:notTrueType/>
    <w:pitch w:val="variable"/>
  </w:font>
  <w:font w:name="WeekendInPari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32" w:rsidRDefault="000E5C9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RDIMS #2970554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53" w:rsidRDefault="00881D53">
      <w:pPr>
        <w:pStyle w:val="Header"/>
      </w:pPr>
      <w:r>
        <w:separator/>
      </w:r>
    </w:p>
  </w:footnote>
  <w:footnote w:type="continuationSeparator" w:id="0">
    <w:p w:rsidR="00881D53" w:rsidRDefault="00881D53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32" w:rsidRDefault="00935A32">
    <w:pPr>
      <w:pStyle w:val="Header"/>
      <w:tabs>
        <w:tab w:val="clear" w:pos="432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32" w:rsidRDefault="007B334E">
    <w:pPr>
      <w:pStyle w:val="Header"/>
      <w:ind w:left="-963"/>
    </w:pPr>
    <w:r>
      <w:rPr>
        <w:noProof/>
        <w:lang w:val="en-CA" w:eastAsia="en-CA"/>
      </w:rPr>
      <w:drawing>
        <wp:inline distT="0" distB="0" distL="0" distR="0">
          <wp:extent cx="2049780" cy="274320"/>
          <wp:effectExtent l="0" t="0" r="7620" b="0"/>
          <wp:docPr id="1" name="Picture 1" descr="PSC_Bl_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C_Bl_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D4A"/>
    <w:multiLevelType w:val="hybridMultilevel"/>
    <w:tmpl w:val="9550C2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6C84"/>
    <w:multiLevelType w:val="hybridMultilevel"/>
    <w:tmpl w:val="B2420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33F0"/>
    <w:multiLevelType w:val="hybridMultilevel"/>
    <w:tmpl w:val="73BA3B94"/>
    <w:lvl w:ilvl="0" w:tplc="3C2EF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F6F9F"/>
    <w:multiLevelType w:val="multilevel"/>
    <w:tmpl w:val="9A789C62"/>
    <w:lvl w:ilvl="0">
      <w:start w:val="1"/>
      <w:numFmt w:val="bullet"/>
      <w:pStyle w:val="BulletsGGI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1728"/>
        </w:tabs>
        <w:ind w:left="1728" w:hanging="360"/>
      </w:pPr>
      <w:rPr>
        <w:rFonts w:ascii="CommonBullets" w:hAnsi="CommonBullets" w:hint="default"/>
      </w:rPr>
    </w:lvl>
    <w:lvl w:ilvl="2">
      <w:start w:val="1"/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WeekendInParis" w:hint="default"/>
      </w:rPr>
    </w:lvl>
    <w:lvl w:ilvl="4">
      <w:start w:val="1"/>
      <w:numFmt w:val="bullet"/>
      <w:lvlText w:val=""/>
      <w:lvlJc w:val="left"/>
      <w:pPr>
        <w:tabs>
          <w:tab w:val="num" w:pos="2808"/>
        </w:tabs>
        <w:ind w:left="2808" w:hanging="360"/>
      </w:pPr>
      <w:rPr>
        <w:rFonts w:ascii="Symbol" w:hAnsi="WeekendInParis" w:hint="default"/>
      </w:rPr>
    </w:lvl>
    <w:lvl w:ilvl="5">
      <w:start w:val="1"/>
      <w:numFmt w:val="bullet"/>
      <w:lvlText w:val=""/>
      <w:lvlJc w:val="left"/>
      <w:pPr>
        <w:tabs>
          <w:tab w:val="num" w:pos="3168"/>
        </w:tabs>
        <w:ind w:left="3168" w:hanging="360"/>
      </w:pPr>
      <w:rPr>
        <w:rFonts w:ascii="Wingdings" w:hAnsi="WeekendInParis" w:hint="default"/>
      </w:rPr>
    </w:lvl>
    <w:lvl w:ilvl="6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eekendInParis" w:hint="default"/>
      </w:rPr>
    </w:lvl>
    <w:lvl w:ilvl="7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WeekendInParis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6B14299"/>
    <w:multiLevelType w:val="hybridMultilevel"/>
    <w:tmpl w:val="4456F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66B75"/>
    <w:multiLevelType w:val="hybridMultilevel"/>
    <w:tmpl w:val="4CBE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D9"/>
    <w:rsid w:val="00031513"/>
    <w:rsid w:val="00032C6C"/>
    <w:rsid w:val="00063E31"/>
    <w:rsid w:val="000726C0"/>
    <w:rsid w:val="00090CD8"/>
    <w:rsid w:val="000E5C9F"/>
    <w:rsid w:val="001933F4"/>
    <w:rsid w:val="001A2250"/>
    <w:rsid w:val="001A76B8"/>
    <w:rsid w:val="001D2B30"/>
    <w:rsid w:val="00210433"/>
    <w:rsid w:val="002274CA"/>
    <w:rsid w:val="002419E9"/>
    <w:rsid w:val="0027184B"/>
    <w:rsid w:val="002753C3"/>
    <w:rsid w:val="00277353"/>
    <w:rsid w:val="002915EC"/>
    <w:rsid w:val="002C0899"/>
    <w:rsid w:val="002F57FF"/>
    <w:rsid w:val="00375F06"/>
    <w:rsid w:val="003B735E"/>
    <w:rsid w:val="003D127C"/>
    <w:rsid w:val="004A4711"/>
    <w:rsid w:val="004D79BC"/>
    <w:rsid w:val="00526EA5"/>
    <w:rsid w:val="00542F10"/>
    <w:rsid w:val="00576DA2"/>
    <w:rsid w:val="00622FCA"/>
    <w:rsid w:val="006533BE"/>
    <w:rsid w:val="0065568B"/>
    <w:rsid w:val="00690908"/>
    <w:rsid w:val="00692522"/>
    <w:rsid w:val="006A6BDB"/>
    <w:rsid w:val="006B4F07"/>
    <w:rsid w:val="007A198D"/>
    <w:rsid w:val="007A7C79"/>
    <w:rsid w:val="007B334E"/>
    <w:rsid w:val="00844216"/>
    <w:rsid w:val="008450FA"/>
    <w:rsid w:val="00860794"/>
    <w:rsid w:val="00881D53"/>
    <w:rsid w:val="00935A32"/>
    <w:rsid w:val="009779C5"/>
    <w:rsid w:val="009C401F"/>
    <w:rsid w:val="009F6AF6"/>
    <w:rsid w:val="00A07DF9"/>
    <w:rsid w:val="00A555B2"/>
    <w:rsid w:val="00A97588"/>
    <w:rsid w:val="00B106DF"/>
    <w:rsid w:val="00B3428B"/>
    <w:rsid w:val="00B73305"/>
    <w:rsid w:val="00BF0E9A"/>
    <w:rsid w:val="00C91777"/>
    <w:rsid w:val="00C93448"/>
    <w:rsid w:val="00CD0DB4"/>
    <w:rsid w:val="00CE1A24"/>
    <w:rsid w:val="00D07A0D"/>
    <w:rsid w:val="00D449C8"/>
    <w:rsid w:val="00D51108"/>
    <w:rsid w:val="00DB74CC"/>
    <w:rsid w:val="00DE14EB"/>
    <w:rsid w:val="00E3429A"/>
    <w:rsid w:val="00EB070A"/>
    <w:rsid w:val="00EB3025"/>
    <w:rsid w:val="00EF2BD9"/>
    <w:rsid w:val="00F54D09"/>
    <w:rsid w:val="00FB1284"/>
    <w:rsid w:val="00FE566D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9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rFonts w:ascii="Courier New" w:hAnsi="Courier New"/>
      <w:szCs w:val="20"/>
    </w:rPr>
  </w:style>
  <w:style w:type="character" w:styleId="Emphasis">
    <w:name w:val="Emphasis"/>
    <w:uiPriority w:val="20"/>
    <w:qFormat/>
    <w:rsid w:val="007A198D"/>
    <w:rPr>
      <w:i/>
      <w:iCs/>
    </w:rPr>
  </w:style>
  <w:style w:type="paragraph" w:styleId="BodyText">
    <w:name w:val="Body Text"/>
    <w:basedOn w:val="Normal"/>
    <w:link w:val="BodyTextChar"/>
    <w:rsid w:val="00F54D09"/>
    <w:pPr>
      <w:widowControl w:val="0"/>
      <w:autoSpaceDE w:val="0"/>
      <w:autoSpaceDN w:val="0"/>
      <w:adjustRightInd w:val="0"/>
      <w:spacing w:after="120"/>
    </w:pPr>
  </w:style>
  <w:style w:type="character" w:customStyle="1" w:styleId="BodyTextChar">
    <w:name w:val="Body Text Char"/>
    <w:link w:val="BodyText"/>
    <w:rsid w:val="00F54D09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B73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30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35A3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35A32"/>
    <w:rPr>
      <w:sz w:val="24"/>
      <w:szCs w:val="24"/>
      <w:lang w:val="en-US" w:eastAsia="en-US"/>
    </w:rPr>
  </w:style>
  <w:style w:type="paragraph" w:customStyle="1" w:styleId="BulletsGGI">
    <w:name w:val="BulletsGGI"/>
    <w:basedOn w:val="BodyText"/>
    <w:rsid w:val="001A76B8"/>
    <w:pPr>
      <w:numPr>
        <w:numId w:val="3"/>
      </w:numPr>
      <w:spacing w:after="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9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rFonts w:ascii="Courier New" w:hAnsi="Courier New"/>
      <w:szCs w:val="20"/>
    </w:rPr>
  </w:style>
  <w:style w:type="character" w:styleId="Emphasis">
    <w:name w:val="Emphasis"/>
    <w:uiPriority w:val="20"/>
    <w:qFormat/>
    <w:rsid w:val="007A198D"/>
    <w:rPr>
      <w:i/>
      <w:iCs/>
    </w:rPr>
  </w:style>
  <w:style w:type="paragraph" w:styleId="BodyText">
    <w:name w:val="Body Text"/>
    <w:basedOn w:val="Normal"/>
    <w:link w:val="BodyTextChar"/>
    <w:rsid w:val="00F54D09"/>
    <w:pPr>
      <w:widowControl w:val="0"/>
      <w:autoSpaceDE w:val="0"/>
      <w:autoSpaceDN w:val="0"/>
      <w:adjustRightInd w:val="0"/>
      <w:spacing w:after="120"/>
    </w:pPr>
  </w:style>
  <w:style w:type="character" w:customStyle="1" w:styleId="BodyTextChar">
    <w:name w:val="Body Text Char"/>
    <w:link w:val="BodyText"/>
    <w:rsid w:val="00F54D09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B73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30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35A3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35A32"/>
    <w:rPr>
      <w:sz w:val="24"/>
      <w:szCs w:val="24"/>
      <w:lang w:val="en-US" w:eastAsia="en-US"/>
    </w:rPr>
  </w:style>
  <w:style w:type="paragraph" w:customStyle="1" w:styleId="BulletsGGI">
    <w:name w:val="BulletsGGI"/>
    <w:basedOn w:val="BodyText"/>
    <w:rsid w:val="001A76B8"/>
    <w:pPr>
      <w:numPr>
        <w:numId w:val="3"/>
      </w:numPr>
      <w:spacing w:after="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F9D0-4877-41F8-B53A-3D8ADA9C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Organization:</vt:lpstr>
    </vt:vector>
  </TitlesOfParts>
  <Company>SGC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Organization:</dc:title>
  <dc:creator>churned</dc:creator>
  <cp:lastModifiedBy>Legault, Jeffrey</cp:lastModifiedBy>
  <cp:revision>2</cp:revision>
  <cp:lastPrinted>2007-04-05T18:44:00Z</cp:lastPrinted>
  <dcterms:created xsi:type="dcterms:W3CDTF">2019-08-23T18:43:00Z</dcterms:created>
  <dcterms:modified xsi:type="dcterms:W3CDTF">2019-08-23T18:43:00Z</dcterms:modified>
</cp:coreProperties>
</file>